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F6D9" w14:textId="77777777" w:rsidR="000B3AF1" w:rsidRDefault="00B02833">
      <w:pPr>
        <w:pStyle w:val="Title"/>
      </w:pPr>
      <w:bookmarkStart w:id="0" w:name="_Hlk60156384"/>
      <w:r w:rsidRPr="00B02833">
        <w:t>“Revive Us Again”</w:t>
      </w:r>
      <w:bookmarkEnd w:id="0"/>
    </w:p>
    <w:p w14:paraId="391DAA50" w14:textId="77777777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02833">
        <w:rPr>
          <w:sz w:val="22"/>
        </w:rPr>
        <w:t>January 3</w:t>
      </w:r>
      <w:r w:rsidR="00B02833" w:rsidRPr="00B02833">
        <w:rPr>
          <w:sz w:val="22"/>
          <w:vertAlign w:val="superscript"/>
        </w:rPr>
        <w:t>rd</w:t>
      </w:r>
      <w:r w:rsidR="00B02833">
        <w:rPr>
          <w:sz w:val="22"/>
        </w:rPr>
        <w:t>, 2021</w:t>
      </w:r>
    </w:p>
    <w:p w14:paraId="421BA3D7" w14:textId="43BF8C10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B1141C">
        <w:rPr>
          <w:sz w:val="22"/>
        </w:rPr>
        <w:t>Galatians 6:9-10</w:t>
      </w:r>
      <w:r w:rsidR="00746F26">
        <w:rPr>
          <w:sz w:val="22"/>
          <w:szCs w:val="22"/>
        </w:rPr>
        <w:t xml:space="preserve"> </w:t>
      </w:r>
      <w:r w:rsidR="00746F26">
        <w:rPr>
          <w:sz w:val="22"/>
        </w:rPr>
        <w:t xml:space="preserve"> </w:t>
      </w:r>
      <w:r>
        <w:rPr>
          <w:sz w:val="22"/>
        </w:rPr>
        <w:t xml:space="preserve">     </w:t>
      </w:r>
    </w:p>
    <w:p w14:paraId="396954B5" w14:textId="77777777" w:rsidR="000B3AF1" w:rsidRPr="00C728A1" w:rsidRDefault="000B3AF1">
      <w:pPr>
        <w:rPr>
          <w:sz w:val="22"/>
          <w:szCs w:val="22"/>
        </w:rPr>
      </w:pPr>
    </w:p>
    <w:p w14:paraId="18E38949" w14:textId="77777777" w:rsidR="000B3AF1" w:rsidRDefault="000B3AF1">
      <w:pPr>
        <w:pStyle w:val="Heading3"/>
      </w:pPr>
      <w:r>
        <w:t>Intro</w:t>
      </w:r>
    </w:p>
    <w:p w14:paraId="6C166DB7" w14:textId="0AC7F834" w:rsidR="00270380" w:rsidRDefault="00B1141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Galatians 6:9-10</w:t>
      </w:r>
      <w:r w:rsidR="00EE720A">
        <w:rPr>
          <w:sz w:val="22"/>
          <w:szCs w:val="22"/>
        </w:rPr>
        <w:t xml:space="preserve">: </w:t>
      </w:r>
    </w:p>
    <w:p w14:paraId="2412DF90" w14:textId="77777777" w:rsidR="00B1141C" w:rsidRDefault="00B1141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God knows that men get discouraged and become weary</w:t>
      </w:r>
      <w:r w:rsidR="00EE720A" w:rsidRPr="00EE720A">
        <w:rPr>
          <w:sz w:val="22"/>
          <w:szCs w:val="22"/>
        </w:rPr>
        <w:t>!</w:t>
      </w:r>
      <w:r>
        <w:rPr>
          <w:sz w:val="22"/>
          <w:szCs w:val="22"/>
        </w:rPr>
        <w:t xml:space="preserve"> The Holy Spirit, through Paul, tells us not to “</w:t>
      </w:r>
      <w:r w:rsidRPr="00B1141C">
        <w:rPr>
          <w:sz w:val="22"/>
          <w:szCs w:val="22"/>
        </w:rPr>
        <w:t>lose heart in doing good</w:t>
      </w:r>
      <w:r>
        <w:rPr>
          <w:sz w:val="22"/>
          <w:szCs w:val="22"/>
        </w:rPr>
        <w:t>” &amp; not to grow “weary!”</w:t>
      </w:r>
    </w:p>
    <w:p w14:paraId="33864F47" w14:textId="4AA91F61" w:rsidR="0063147E" w:rsidRDefault="00EE720A" w:rsidP="00EE720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</w:t>
      </w:r>
      <w:r w:rsidR="00B1141C">
        <w:rPr>
          <w:sz w:val="22"/>
          <w:szCs w:val="22"/>
        </w:rPr>
        <w:t>I</w:t>
      </w:r>
      <w:r w:rsidR="00746F26">
        <w:rPr>
          <w:sz w:val="22"/>
          <w:szCs w:val="22"/>
        </w:rPr>
        <w:t xml:space="preserve"> Thessalonians </w:t>
      </w:r>
      <w:r w:rsidR="00B1141C">
        <w:rPr>
          <w:sz w:val="22"/>
          <w:szCs w:val="22"/>
        </w:rPr>
        <w:t>3:13</w:t>
      </w:r>
      <w:r w:rsidR="00847228">
        <w:rPr>
          <w:sz w:val="22"/>
          <w:szCs w:val="22"/>
        </w:rPr>
        <w:t>:</w:t>
      </w:r>
      <w:r w:rsidR="0063147E">
        <w:rPr>
          <w:sz w:val="22"/>
          <w:szCs w:val="22"/>
        </w:rPr>
        <w:t xml:space="preserve"> </w:t>
      </w:r>
    </w:p>
    <w:p w14:paraId="429C1D3A" w14:textId="7B6A9653" w:rsidR="0063147E" w:rsidRDefault="00B1141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B1141C">
        <w:rPr>
          <w:sz w:val="22"/>
          <w:szCs w:val="22"/>
        </w:rPr>
        <w:t>But as for you, brethren, do not grow weary of doing good</w:t>
      </w:r>
      <w:r>
        <w:rPr>
          <w:sz w:val="22"/>
          <w:szCs w:val="22"/>
        </w:rPr>
        <w:t>.”</w:t>
      </w:r>
    </w:p>
    <w:p w14:paraId="53FF3463" w14:textId="77777777" w:rsidR="00270380" w:rsidRDefault="001F0BBB" w:rsidP="001F0BBB">
      <w:pPr>
        <w:numPr>
          <w:ilvl w:val="0"/>
          <w:numId w:val="1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="007A430D">
        <w:rPr>
          <w:sz w:val="22"/>
          <w:szCs w:val="22"/>
        </w:rPr>
        <w:t>Revive Us Again</w:t>
      </w:r>
      <w:r>
        <w:rPr>
          <w:sz w:val="22"/>
          <w:szCs w:val="22"/>
        </w:rPr>
        <w:t>” (</w:t>
      </w:r>
      <w:r w:rsidR="007A430D">
        <w:rPr>
          <w:sz w:val="22"/>
          <w:szCs w:val="22"/>
        </w:rPr>
        <w:t>1863</w:t>
      </w:r>
      <w:r>
        <w:rPr>
          <w:sz w:val="22"/>
          <w:szCs w:val="22"/>
        </w:rPr>
        <w:t xml:space="preserve">) by </w:t>
      </w:r>
      <w:r w:rsidR="007A430D">
        <w:rPr>
          <w:sz w:val="22"/>
          <w:szCs w:val="22"/>
        </w:rPr>
        <w:t>William Paton Mackay</w:t>
      </w:r>
      <w:r>
        <w:rPr>
          <w:sz w:val="22"/>
          <w:szCs w:val="22"/>
        </w:rPr>
        <w:t xml:space="preserve"> </w:t>
      </w:r>
      <w:r w:rsidR="00710B1F">
        <w:rPr>
          <w:sz w:val="22"/>
          <w:szCs w:val="22"/>
        </w:rPr>
        <w:t>(</w:t>
      </w:r>
      <w:r w:rsidR="007A430D">
        <w:rPr>
          <w:sz w:val="22"/>
          <w:szCs w:val="22"/>
        </w:rPr>
        <w:t>1839-1885</w:t>
      </w:r>
      <w:r>
        <w:rPr>
          <w:sz w:val="22"/>
          <w:szCs w:val="22"/>
        </w:rPr>
        <w:t>)</w:t>
      </w:r>
    </w:p>
    <w:p w14:paraId="00899A67" w14:textId="77777777" w:rsidR="00514248" w:rsidRDefault="00514248" w:rsidP="0051424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was born in Montrose, Scotland on May 13</w:t>
      </w:r>
      <w:r w:rsidRPr="005142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1839.</w:t>
      </w:r>
    </w:p>
    <w:p w14:paraId="39F50C21" w14:textId="77777777" w:rsidR="001F0BBB" w:rsidRDefault="00514248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graduated from University of Edinburgh and was a doctor for most of his life.</w:t>
      </w:r>
    </w:p>
    <w:p w14:paraId="08DF1600" w14:textId="77777777" w:rsidR="001F0BBB" w:rsidRDefault="0019261F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w</w:t>
      </w:r>
      <w:r w:rsidR="00514248">
        <w:rPr>
          <w:sz w:val="22"/>
          <w:szCs w:val="22"/>
        </w:rPr>
        <w:t>as converted after finding a Bible in the personal effects of a patient who died.</w:t>
      </w:r>
    </w:p>
    <w:p w14:paraId="715BABEE" w14:textId="77777777" w:rsidR="00514248" w:rsidRDefault="00514248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Bible was his</w:t>
      </w:r>
      <w:r w:rsidR="0019261F">
        <w:rPr>
          <w:sz w:val="22"/>
          <w:szCs w:val="22"/>
        </w:rPr>
        <w:t xml:space="preserve">! It was </w:t>
      </w:r>
      <w:r>
        <w:rPr>
          <w:sz w:val="22"/>
          <w:szCs w:val="22"/>
        </w:rPr>
        <w:t>a gift from his mother still with his name in it, that he had sold</w:t>
      </w:r>
      <w:r w:rsidR="0019261F">
        <w:rPr>
          <w:sz w:val="22"/>
          <w:szCs w:val="22"/>
        </w:rPr>
        <w:t xml:space="preserve"> years earlier</w:t>
      </w:r>
      <w:r>
        <w:rPr>
          <w:sz w:val="22"/>
          <w:szCs w:val="22"/>
        </w:rPr>
        <w:t>.</w:t>
      </w:r>
    </w:p>
    <w:p w14:paraId="64DFB08F" w14:textId="7DE27989" w:rsidR="0027266C" w:rsidRDefault="0019261F" w:rsidP="0027266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w</w:t>
      </w:r>
      <w:r w:rsidR="0027266C">
        <w:rPr>
          <w:sz w:val="22"/>
          <w:szCs w:val="22"/>
        </w:rPr>
        <w:t xml:space="preserve">rote “Revive Us Again” shortly after being reunited with his Bible. </w:t>
      </w:r>
      <w:r w:rsidR="00E8762B">
        <w:rPr>
          <w:sz w:val="22"/>
          <w:szCs w:val="22"/>
        </w:rPr>
        <w:t xml:space="preserve">It was published under the original name, “O Lord, Revive Thy Work.” </w:t>
      </w:r>
      <w:r w:rsidR="0027266C">
        <w:rPr>
          <w:sz w:val="22"/>
          <w:szCs w:val="22"/>
        </w:rPr>
        <w:t xml:space="preserve"> </w:t>
      </w:r>
    </w:p>
    <w:p w14:paraId="74855BC0" w14:textId="77777777" w:rsidR="00514248" w:rsidRDefault="0019261F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b</w:t>
      </w:r>
      <w:r w:rsidR="00514248">
        <w:rPr>
          <w:sz w:val="22"/>
          <w:szCs w:val="22"/>
        </w:rPr>
        <w:t>ecame a Presbyterian preacher in Hull, Scotland in 1868</w:t>
      </w:r>
      <w:r w:rsidR="0027266C">
        <w:rPr>
          <w:sz w:val="22"/>
          <w:szCs w:val="22"/>
        </w:rPr>
        <w:t xml:space="preserve"> till death on Aug. 22, 1885</w:t>
      </w:r>
      <w:r w:rsidR="00514248">
        <w:rPr>
          <w:sz w:val="22"/>
          <w:szCs w:val="22"/>
        </w:rPr>
        <w:t>.</w:t>
      </w:r>
    </w:p>
    <w:p w14:paraId="22C8FE36" w14:textId="3009BEF4" w:rsidR="00B1141C" w:rsidRDefault="00B1141C" w:rsidP="001F0BB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This hymn reminds us that Jesus is the answer to not getting weary from the struggles with the world &amp; temptations!</w:t>
      </w:r>
    </w:p>
    <w:p w14:paraId="00EF52D0" w14:textId="171F0F80" w:rsidR="00B1141C" w:rsidRDefault="00B1141C" w:rsidP="00B1141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Matthew 11:28-30: “</w:t>
      </w:r>
      <w:r w:rsidRPr="00B1141C">
        <w:rPr>
          <w:sz w:val="22"/>
          <w:szCs w:val="22"/>
        </w:rPr>
        <w:t>Come to Me, all who are weary and heavy-laden, and I will give you rest</w:t>
      </w:r>
      <w:r>
        <w:rPr>
          <w:sz w:val="22"/>
          <w:szCs w:val="22"/>
        </w:rPr>
        <w:t>.”</w:t>
      </w:r>
    </w:p>
    <w:p w14:paraId="1DA2562D" w14:textId="569F2D86" w:rsidR="00B1141C" w:rsidRDefault="00B1141C" w:rsidP="00B1141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Hebrews 12:3: “</w:t>
      </w:r>
      <w:r w:rsidRPr="00B1141C">
        <w:rPr>
          <w:sz w:val="22"/>
          <w:szCs w:val="22"/>
        </w:rPr>
        <w:t>For consider Him who has endured such hostility by sinners against Himself, so that you will not grow weary and lose heart</w:t>
      </w:r>
      <w:r>
        <w:rPr>
          <w:sz w:val="22"/>
          <w:szCs w:val="22"/>
        </w:rPr>
        <w:t>.”</w:t>
      </w:r>
    </w:p>
    <w:p w14:paraId="3B1DD3FB" w14:textId="1894E2AE" w:rsidR="00176C0E" w:rsidRPr="005A6784" w:rsidRDefault="00176C0E" w:rsidP="001F0BB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A6784">
        <w:rPr>
          <w:sz w:val="22"/>
          <w:szCs w:val="22"/>
        </w:rPr>
        <w:t xml:space="preserve">This hymn reminds us </w:t>
      </w:r>
      <w:r w:rsidR="00EE720A">
        <w:rPr>
          <w:sz w:val="22"/>
          <w:szCs w:val="22"/>
        </w:rPr>
        <w:t>to be thankful and to praise God for Jesus and for the Holy Spirit</w:t>
      </w:r>
      <w:r w:rsidRPr="005A6784">
        <w:rPr>
          <w:sz w:val="22"/>
          <w:szCs w:val="22"/>
        </w:rPr>
        <w:t>!</w:t>
      </w:r>
    </w:p>
    <w:p w14:paraId="025A0826" w14:textId="77777777" w:rsidR="000B3AF1" w:rsidRPr="00710B1F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2F7439D" w14:textId="77777777" w:rsidR="000B3AF1" w:rsidRDefault="00B02833" w:rsidP="007001AF">
      <w:pPr>
        <w:pStyle w:val="Heading4"/>
      </w:pPr>
      <w:r>
        <w:t xml:space="preserve">Praise God For </w:t>
      </w:r>
      <w:r w:rsidR="007001AF" w:rsidRPr="007001AF">
        <w:t>Sen</w:t>
      </w:r>
      <w:r>
        <w:t>ding</w:t>
      </w:r>
      <w:r w:rsidR="007001AF" w:rsidRPr="007001AF">
        <w:t xml:space="preserve"> Us </w:t>
      </w:r>
      <w:r>
        <w:t>The</w:t>
      </w:r>
      <w:r w:rsidR="007001AF" w:rsidRPr="007001AF">
        <w:t xml:space="preserve"> Savior</w:t>
      </w:r>
    </w:p>
    <w:p w14:paraId="72E9C583" w14:textId="77777777" w:rsidR="000B3AF1" w:rsidRDefault="005A6784" w:rsidP="00535B4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Stanzas 1 and 3 remind us of the great sacrifice Jesus paid for all mankind!</w:t>
      </w:r>
    </w:p>
    <w:p w14:paraId="4329E7AA" w14:textId="2D3F0DCC" w:rsidR="00805976" w:rsidRDefault="00805976" w:rsidP="00805976">
      <w:pPr>
        <w:numPr>
          <w:ilvl w:val="2"/>
          <w:numId w:val="2"/>
        </w:numPr>
        <w:rPr>
          <w:sz w:val="22"/>
          <w:szCs w:val="22"/>
        </w:rPr>
      </w:pPr>
      <w:r w:rsidRPr="00805976">
        <w:rPr>
          <w:sz w:val="22"/>
          <w:szCs w:val="22"/>
        </w:rPr>
        <w:t>Stanza 1: “We praise Thee, O God, For the Son of Thy love, For Jesus who died, And is now gone above.”</w:t>
      </w:r>
    </w:p>
    <w:p w14:paraId="67012000" w14:textId="5DBCE5FE" w:rsidR="00805976" w:rsidRPr="00805976" w:rsidRDefault="00805976" w:rsidP="00805976">
      <w:pPr>
        <w:numPr>
          <w:ilvl w:val="2"/>
          <w:numId w:val="2"/>
        </w:numPr>
        <w:rPr>
          <w:sz w:val="22"/>
          <w:szCs w:val="22"/>
        </w:rPr>
      </w:pPr>
      <w:r w:rsidRPr="00805976">
        <w:rPr>
          <w:sz w:val="22"/>
          <w:szCs w:val="22"/>
        </w:rPr>
        <w:t>Stanza 3: “All glory and praise To the Lamb that was slain, Who has borne all our sins And has cleansed every stain.”</w:t>
      </w:r>
    </w:p>
    <w:p w14:paraId="7439FE61" w14:textId="32990A19" w:rsidR="00805976" w:rsidRDefault="00805976" w:rsidP="008059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paid it all!</w:t>
      </w:r>
    </w:p>
    <w:p w14:paraId="0D4B1D84" w14:textId="32D0181E" w:rsidR="00EE720A" w:rsidRDefault="00EE720A" w:rsidP="008059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15:3-4: It was foretold in the Scriptures that Jesus would live, die, be buried, and rise again!</w:t>
      </w:r>
    </w:p>
    <w:p w14:paraId="15B80C39" w14:textId="77777777" w:rsidR="00755ACF" w:rsidRPr="00755ACF" w:rsidRDefault="00755ACF" w:rsidP="00755ACF">
      <w:pPr>
        <w:numPr>
          <w:ilvl w:val="2"/>
          <w:numId w:val="2"/>
        </w:numPr>
        <w:rPr>
          <w:sz w:val="22"/>
          <w:szCs w:val="22"/>
        </w:rPr>
      </w:pPr>
      <w:r w:rsidRPr="00755ACF">
        <w:rPr>
          <w:sz w:val="22"/>
          <w:szCs w:val="22"/>
        </w:rPr>
        <w:t>It was prophesied that He would come to bear our sins – Is. 53:4-5</w:t>
      </w:r>
    </w:p>
    <w:p w14:paraId="2BE5D6D6" w14:textId="5DD9876C" w:rsidR="00535B46" w:rsidRPr="00805976" w:rsidRDefault="003371F3" w:rsidP="005A6784">
      <w:pPr>
        <w:numPr>
          <w:ilvl w:val="2"/>
          <w:numId w:val="2"/>
        </w:numPr>
        <w:rPr>
          <w:i/>
          <w:iCs/>
          <w:sz w:val="22"/>
          <w:szCs w:val="22"/>
        </w:rPr>
      </w:pPr>
      <w:r w:rsidRPr="00805976">
        <w:rPr>
          <w:sz w:val="22"/>
          <w:szCs w:val="22"/>
        </w:rPr>
        <w:t>God</w:t>
      </w:r>
      <w:r w:rsidR="005A6784" w:rsidRPr="00805976">
        <w:rPr>
          <w:sz w:val="22"/>
          <w:szCs w:val="22"/>
        </w:rPr>
        <w:t xml:space="preserve"> could have sent Him as a full</w:t>
      </w:r>
      <w:r w:rsidR="00AC3977" w:rsidRPr="00805976">
        <w:rPr>
          <w:sz w:val="22"/>
          <w:szCs w:val="22"/>
        </w:rPr>
        <w:t>-</w:t>
      </w:r>
      <w:r w:rsidR="005A6784" w:rsidRPr="00805976">
        <w:rPr>
          <w:sz w:val="22"/>
          <w:szCs w:val="22"/>
        </w:rPr>
        <w:t xml:space="preserve">grown man, but He wanted His Son to experience all that a human does---all the joys, grief’s, and troubles of life </w:t>
      </w:r>
      <w:r w:rsidR="00AC3977" w:rsidRPr="00805976">
        <w:rPr>
          <w:sz w:val="22"/>
          <w:szCs w:val="22"/>
        </w:rPr>
        <w:t xml:space="preserve">so </w:t>
      </w:r>
      <w:r w:rsidR="005A6784" w:rsidRPr="00805976">
        <w:rPr>
          <w:sz w:val="22"/>
          <w:szCs w:val="22"/>
        </w:rPr>
        <w:t>that He might sympathize with us</w:t>
      </w:r>
      <w:r w:rsidR="00805976" w:rsidRPr="00805976">
        <w:rPr>
          <w:sz w:val="22"/>
          <w:szCs w:val="22"/>
        </w:rPr>
        <w:t xml:space="preserve"> -- </w:t>
      </w:r>
      <w:r w:rsidR="005A6784" w:rsidRPr="00805976">
        <w:rPr>
          <w:i/>
          <w:iCs/>
          <w:sz w:val="22"/>
          <w:szCs w:val="22"/>
        </w:rPr>
        <w:t>Heb. 4:15: That is exactly what happened!</w:t>
      </w:r>
    </w:p>
    <w:p w14:paraId="2B6FACE1" w14:textId="77777777" w:rsidR="00DF4562" w:rsidRPr="006A4EE8" w:rsidRDefault="005A678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was sent for 3 primary reasons:</w:t>
      </w:r>
    </w:p>
    <w:p w14:paraId="7648051B" w14:textId="77777777" w:rsidR="00535B46" w:rsidRDefault="005A6784" w:rsidP="005A6784">
      <w:pPr>
        <w:numPr>
          <w:ilvl w:val="2"/>
          <w:numId w:val="2"/>
        </w:numPr>
        <w:rPr>
          <w:sz w:val="22"/>
          <w:szCs w:val="22"/>
        </w:rPr>
      </w:pPr>
      <w:r w:rsidRPr="005A6784">
        <w:rPr>
          <w:sz w:val="22"/>
          <w:szCs w:val="22"/>
        </w:rPr>
        <w:t>To show us what God is like</w:t>
      </w:r>
      <w:r>
        <w:rPr>
          <w:sz w:val="22"/>
          <w:szCs w:val="22"/>
        </w:rPr>
        <w:t xml:space="preserve"> – Jn. 10:30; 14:6-10</w:t>
      </w:r>
    </w:p>
    <w:p w14:paraId="43F8E70D" w14:textId="77777777" w:rsidR="00607F93" w:rsidRDefault="005A6784" w:rsidP="005A6784">
      <w:pPr>
        <w:numPr>
          <w:ilvl w:val="2"/>
          <w:numId w:val="2"/>
        </w:numPr>
        <w:rPr>
          <w:sz w:val="22"/>
          <w:szCs w:val="22"/>
        </w:rPr>
      </w:pPr>
      <w:r w:rsidRPr="005A6784">
        <w:rPr>
          <w:sz w:val="22"/>
          <w:szCs w:val="22"/>
        </w:rPr>
        <w:t>To teach us how to live</w:t>
      </w:r>
      <w:r>
        <w:rPr>
          <w:sz w:val="22"/>
          <w:szCs w:val="22"/>
        </w:rPr>
        <w:t xml:space="preserve"> – Jn. 8:12, 31-32; I Pet. 2:21-2</w:t>
      </w:r>
      <w:r w:rsidR="003371F3">
        <w:rPr>
          <w:sz w:val="22"/>
          <w:szCs w:val="22"/>
        </w:rPr>
        <w:t>3</w:t>
      </w:r>
    </w:p>
    <w:p w14:paraId="3EC4BC82" w14:textId="77777777" w:rsidR="005A6784" w:rsidRDefault="005A6784" w:rsidP="005A6784">
      <w:pPr>
        <w:numPr>
          <w:ilvl w:val="2"/>
          <w:numId w:val="2"/>
        </w:numPr>
        <w:rPr>
          <w:sz w:val="22"/>
          <w:szCs w:val="22"/>
        </w:rPr>
      </w:pPr>
      <w:r w:rsidRPr="005A6784">
        <w:rPr>
          <w:sz w:val="22"/>
          <w:szCs w:val="22"/>
        </w:rPr>
        <w:t>To save us</w:t>
      </w:r>
      <w:r w:rsidR="003371F3">
        <w:rPr>
          <w:sz w:val="22"/>
          <w:szCs w:val="22"/>
        </w:rPr>
        <w:t xml:space="preserve"> – Jn. 1:</w:t>
      </w:r>
      <w:r w:rsidR="00755ACF">
        <w:rPr>
          <w:sz w:val="22"/>
          <w:szCs w:val="22"/>
        </w:rPr>
        <w:t>28-</w:t>
      </w:r>
      <w:r w:rsidR="003371F3">
        <w:rPr>
          <w:sz w:val="22"/>
          <w:szCs w:val="22"/>
        </w:rPr>
        <w:t>29; 3:16; I Pet. 2:24-25</w:t>
      </w:r>
    </w:p>
    <w:p w14:paraId="1C809874" w14:textId="307DD20C" w:rsidR="000B3AF1" w:rsidRPr="006A4EE8" w:rsidRDefault="003371F3" w:rsidP="003371F3">
      <w:pPr>
        <w:numPr>
          <w:ilvl w:val="1"/>
          <w:numId w:val="2"/>
        </w:numPr>
        <w:rPr>
          <w:sz w:val="22"/>
          <w:szCs w:val="22"/>
        </w:rPr>
      </w:pPr>
      <w:r w:rsidRPr="003371F3">
        <w:rPr>
          <w:sz w:val="22"/>
          <w:szCs w:val="22"/>
        </w:rPr>
        <w:t xml:space="preserve">He has </w:t>
      </w:r>
      <w:r>
        <w:rPr>
          <w:sz w:val="22"/>
          <w:szCs w:val="22"/>
        </w:rPr>
        <w:t>“</w:t>
      </w:r>
      <w:r w:rsidRPr="003371F3">
        <w:rPr>
          <w:sz w:val="22"/>
          <w:szCs w:val="22"/>
        </w:rPr>
        <w:t>cleansed every stain</w:t>
      </w:r>
      <w:r>
        <w:rPr>
          <w:sz w:val="22"/>
          <w:szCs w:val="22"/>
        </w:rPr>
        <w:t>”</w:t>
      </w:r>
      <w:r w:rsidRPr="003371F3">
        <w:rPr>
          <w:sz w:val="22"/>
          <w:szCs w:val="22"/>
        </w:rPr>
        <w:t xml:space="preserve"> because His blood was the purchase price of our redemption: </w:t>
      </w:r>
      <w:r w:rsidR="00805976">
        <w:rPr>
          <w:sz w:val="22"/>
          <w:szCs w:val="22"/>
        </w:rPr>
        <w:t xml:space="preserve">Eph. 1:7; </w:t>
      </w:r>
      <w:r>
        <w:rPr>
          <w:sz w:val="22"/>
          <w:szCs w:val="22"/>
        </w:rPr>
        <w:t>I</w:t>
      </w:r>
      <w:r w:rsidRPr="003371F3">
        <w:rPr>
          <w:sz w:val="22"/>
          <w:szCs w:val="22"/>
        </w:rPr>
        <w:t xml:space="preserve"> Pet. 1</w:t>
      </w:r>
      <w:r>
        <w:rPr>
          <w:sz w:val="22"/>
          <w:szCs w:val="22"/>
        </w:rPr>
        <w:t>:</w:t>
      </w:r>
      <w:r w:rsidRPr="003371F3">
        <w:rPr>
          <w:sz w:val="22"/>
          <w:szCs w:val="22"/>
        </w:rPr>
        <w:t>18-</w:t>
      </w:r>
      <w:r>
        <w:rPr>
          <w:sz w:val="22"/>
          <w:szCs w:val="22"/>
        </w:rPr>
        <w:t>19; Rev. 1:5</w:t>
      </w:r>
    </w:p>
    <w:p w14:paraId="0C6549B9" w14:textId="77777777" w:rsidR="003A1A3F" w:rsidRDefault="003371F3" w:rsidP="003A1A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show God our thanks</w:t>
      </w:r>
      <w:r w:rsidR="0040299A">
        <w:rPr>
          <w:sz w:val="22"/>
          <w:szCs w:val="22"/>
        </w:rPr>
        <w:t xml:space="preserve"> and praise</w:t>
      </w:r>
      <w:r>
        <w:rPr>
          <w:sz w:val="22"/>
          <w:szCs w:val="22"/>
        </w:rPr>
        <w:t xml:space="preserve"> for His Son’s sacrifice through our obedience and faithfulness to the gospel!</w:t>
      </w:r>
    </w:p>
    <w:p w14:paraId="24C9FECC" w14:textId="77777777" w:rsidR="00CB4422" w:rsidRPr="006A4EE8" w:rsidRDefault="00CB4422" w:rsidP="00CB4422">
      <w:pPr>
        <w:ind w:left="1080"/>
        <w:rPr>
          <w:sz w:val="22"/>
          <w:szCs w:val="22"/>
        </w:rPr>
      </w:pPr>
    </w:p>
    <w:p w14:paraId="7440A19C" w14:textId="77777777" w:rsidR="000B3AF1" w:rsidRDefault="00B02833" w:rsidP="007001AF">
      <w:pPr>
        <w:pStyle w:val="Heading4"/>
      </w:pPr>
      <w:r>
        <w:t xml:space="preserve">Praise God For </w:t>
      </w:r>
      <w:r w:rsidR="007001AF" w:rsidRPr="007001AF">
        <w:t>Sen</w:t>
      </w:r>
      <w:r>
        <w:t>ding</w:t>
      </w:r>
      <w:r w:rsidR="007001AF" w:rsidRPr="007001AF">
        <w:t xml:space="preserve"> Us </w:t>
      </w:r>
      <w:r>
        <w:t>T</w:t>
      </w:r>
      <w:r w:rsidR="007001AF" w:rsidRPr="007001AF">
        <w:t>he Holy Spirit</w:t>
      </w:r>
    </w:p>
    <w:p w14:paraId="6E84E524" w14:textId="77777777" w:rsidR="000B3AF1" w:rsidRPr="006A4EE8" w:rsidRDefault="00755ACF" w:rsidP="00755ACF">
      <w:pPr>
        <w:numPr>
          <w:ilvl w:val="1"/>
          <w:numId w:val="2"/>
        </w:numPr>
        <w:rPr>
          <w:sz w:val="22"/>
          <w:szCs w:val="22"/>
        </w:rPr>
      </w:pPr>
      <w:r w:rsidRPr="00755ACF">
        <w:rPr>
          <w:sz w:val="22"/>
          <w:szCs w:val="22"/>
        </w:rPr>
        <w:t>Stanza 2 praises God for His Spirit of Light</w:t>
      </w:r>
      <w:r>
        <w:rPr>
          <w:sz w:val="22"/>
          <w:szCs w:val="22"/>
        </w:rPr>
        <w:t>!</w:t>
      </w:r>
    </w:p>
    <w:p w14:paraId="73BBEB36" w14:textId="7D55EEA3" w:rsidR="00353FF1" w:rsidRDefault="00353FF1" w:rsidP="00353FF1">
      <w:pPr>
        <w:numPr>
          <w:ilvl w:val="2"/>
          <w:numId w:val="2"/>
        </w:numPr>
        <w:rPr>
          <w:sz w:val="22"/>
          <w:szCs w:val="22"/>
        </w:rPr>
      </w:pPr>
      <w:r w:rsidRPr="00353FF1">
        <w:rPr>
          <w:sz w:val="22"/>
          <w:szCs w:val="22"/>
        </w:rPr>
        <w:t>Stanza 2: “We praise Thee, O God, For Thy Spirit of light, Who has shown us our Savior, And scattered our night.”</w:t>
      </w:r>
    </w:p>
    <w:p w14:paraId="64B0D4E1" w14:textId="073685B1" w:rsidR="00353FF1" w:rsidRPr="00353FF1" w:rsidRDefault="003C3B38" w:rsidP="00353F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53FF1">
        <w:rPr>
          <w:sz w:val="22"/>
          <w:szCs w:val="22"/>
        </w:rPr>
        <w:t>raise God and give thanks for sending the Holy Spirit:</w:t>
      </w:r>
    </w:p>
    <w:p w14:paraId="7B577F80" w14:textId="3052CE2A" w:rsidR="00755ACF" w:rsidRPr="00755ACF" w:rsidRDefault="00755ACF" w:rsidP="00755AC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Jn. 14:26: </w:t>
      </w:r>
      <w:r w:rsidRPr="00755ACF">
        <w:rPr>
          <w:sz w:val="22"/>
          <w:szCs w:val="22"/>
        </w:rPr>
        <w:t xml:space="preserve">The Spirit of </w:t>
      </w:r>
      <w:r w:rsidR="00710B1F">
        <w:rPr>
          <w:sz w:val="22"/>
          <w:szCs w:val="22"/>
        </w:rPr>
        <w:t>L</w:t>
      </w:r>
      <w:r w:rsidRPr="00755ACF">
        <w:rPr>
          <w:sz w:val="22"/>
          <w:szCs w:val="22"/>
        </w:rPr>
        <w:t>ight is the Holy Spirit whom the Father sent i</w:t>
      </w:r>
      <w:r w:rsidR="00B16020">
        <w:rPr>
          <w:sz w:val="22"/>
          <w:szCs w:val="22"/>
        </w:rPr>
        <w:t xml:space="preserve">n Jesus’ </w:t>
      </w:r>
      <w:r w:rsidRPr="00755ACF">
        <w:rPr>
          <w:sz w:val="22"/>
          <w:szCs w:val="22"/>
        </w:rPr>
        <w:t>name</w:t>
      </w:r>
      <w:r>
        <w:rPr>
          <w:sz w:val="22"/>
          <w:szCs w:val="22"/>
        </w:rPr>
        <w:t xml:space="preserve">. </w:t>
      </w:r>
    </w:p>
    <w:p w14:paraId="66C34137" w14:textId="77777777" w:rsidR="00755ACF" w:rsidRPr="00755ACF" w:rsidRDefault="00755ACF" w:rsidP="00755AC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Jn. 15:26-27: </w:t>
      </w:r>
      <w:r w:rsidRPr="00755ACF">
        <w:rPr>
          <w:sz w:val="22"/>
          <w:szCs w:val="22"/>
        </w:rPr>
        <w:t>The Spirit has shown us our Savior because He testified of Christ in the written word</w:t>
      </w:r>
      <w:r>
        <w:rPr>
          <w:sz w:val="22"/>
          <w:szCs w:val="22"/>
        </w:rPr>
        <w:t xml:space="preserve">. </w:t>
      </w:r>
    </w:p>
    <w:p w14:paraId="6BA9D496" w14:textId="1313382C" w:rsidR="00E03C26" w:rsidRDefault="00755ACF" w:rsidP="00755AC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Jn. 16:13: </w:t>
      </w:r>
      <w:r w:rsidRPr="00755ACF">
        <w:rPr>
          <w:sz w:val="22"/>
          <w:szCs w:val="22"/>
        </w:rPr>
        <w:t xml:space="preserve">The Spirit has also </w:t>
      </w:r>
      <w:r>
        <w:rPr>
          <w:sz w:val="22"/>
          <w:szCs w:val="22"/>
        </w:rPr>
        <w:t>“</w:t>
      </w:r>
      <w:r w:rsidRPr="00755ACF">
        <w:rPr>
          <w:sz w:val="22"/>
          <w:szCs w:val="22"/>
        </w:rPr>
        <w:t>scattered our night</w:t>
      </w:r>
      <w:r>
        <w:rPr>
          <w:sz w:val="22"/>
          <w:szCs w:val="22"/>
        </w:rPr>
        <w:t>”</w:t>
      </w:r>
      <w:r w:rsidRPr="00755ACF">
        <w:rPr>
          <w:sz w:val="22"/>
          <w:szCs w:val="22"/>
        </w:rPr>
        <w:t xml:space="preserve"> because He revealed to the apostles </w:t>
      </w:r>
      <w:r>
        <w:rPr>
          <w:sz w:val="22"/>
          <w:szCs w:val="22"/>
        </w:rPr>
        <w:t>the light of “</w:t>
      </w:r>
      <w:r w:rsidRPr="00755ACF">
        <w:rPr>
          <w:sz w:val="22"/>
          <w:szCs w:val="22"/>
        </w:rPr>
        <w:t>all the truth</w:t>
      </w:r>
      <w:r>
        <w:rPr>
          <w:sz w:val="22"/>
          <w:szCs w:val="22"/>
        </w:rPr>
        <w:t xml:space="preserve">” in God’s word! </w:t>
      </w:r>
      <w:r w:rsidR="00CC5CF4" w:rsidRPr="00CC5CF4">
        <w:rPr>
          <w:i/>
          <w:iCs/>
          <w:sz w:val="22"/>
          <w:szCs w:val="22"/>
        </w:rPr>
        <w:t>(II Peter 1:20-21)</w:t>
      </w:r>
    </w:p>
    <w:p w14:paraId="1A3A9874" w14:textId="77777777" w:rsidR="00353FF1" w:rsidRDefault="00353FF1" w:rsidP="00755ACF">
      <w:pPr>
        <w:numPr>
          <w:ilvl w:val="1"/>
          <w:numId w:val="2"/>
        </w:numPr>
        <w:rPr>
          <w:sz w:val="22"/>
          <w:szCs w:val="22"/>
        </w:rPr>
        <w:sectPr w:rsidR="00353FF1" w:rsidSect="00C728A1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1440" w:bottom="72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</w:p>
    <w:p w14:paraId="37C509FD" w14:textId="51B97821" w:rsidR="0000407B" w:rsidRPr="004D6C6F" w:rsidRDefault="0000407B" w:rsidP="004D6C6F">
      <w:pPr>
        <w:numPr>
          <w:ilvl w:val="2"/>
          <w:numId w:val="2"/>
        </w:numPr>
        <w:rPr>
          <w:sz w:val="22"/>
          <w:szCs w:val="22"/>
        </w:rPr>
        <w:sectPr w:rsidR="0000407B" w:rsidRPr="004D6C6F" w:rsidSect="00353FF1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rPr>
          <w:sz w:val="22"/>
          <w:szCs w:val="22"/>
        </w:rPr>
        <w:t xml:space="preserve">Rom. 5:8: </w:t>
      </w:r>
      <w:r w:rsidR="00755ACF" w:rsidRPr="00755ACF">
        <w:rPr>
          <w:sz w:val="22"/>
          <w:szCs w:val="22"/>
        </w:rPr>
        <w:t>The Spirit convicts us of sin</w:t>
      </w:r>
      <w:r>
        <w:rPr>
          <w:sz w:val="22"/>
          <w:szCs w:val="22"/>
        </w:rPr>
        <w:t xml:space="preserve"> –</w:t>
      </w:r>
      <w:r w:rsidR="00755ACF" w:rsidRPr="00755ACF">
        <w:rPr>
          <w:sz w:val="22"/>
          <w:szCs w:val="22"/>
        </w:rPr>
        <w:t>In order to bring us to and keep us in Christ</w:t>
      </w:r>
      <w:r w:rsidR="004D6C6F">
        <w:rPr>
          <w:sz w:val="22"/>
          <w:szCs w:val="22"/>
        </w:rPr>
        <w:t xml:space="preserve"> </w:t>
      </w:r>
    </w:p>
    <w:p w14:paraId="7F66C517" w14:textId="210181FE" w:rsidR="001D0850" w:rsidRPr="001D4E26" w:rsidRDefault="00A9755D" w:rsidP="003C3B3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Too often</w:t>
      </w:r>
      <w:r w:rsidR="001D4E26" w:rsidRPr="001D4E26">
        <w:rPr>
          <w:sz w:val="22"/>
          <w:szCs w:val="22"/>
        </w:rPr>
        <w:t xml:space="preserve"> people choose the wisdom of man to solve their problems</w:t>
      </w:r>
      <w:r w:rsidR="001D4E26">
        <w:rPr>
          <w:sz w:val="22"/>
          <w:szCs w:val="22"/>
        </w:rPr>
        <w:t>, when they need to turn to God</w:t>
      </w:r>
      <w:r w:rsidR="001D4E26" w:rsidRPr="001D4E26">
        <w:rPr>
          <w:sz w:val="22"/>
          <w:szCs w:val="22"/>
        </w:rPr>
        <w:t xml:space="preserve">! </w:t>
      </w:r>
      <w:r w:rsidR="001D4E26" w:rsidRPr="001D4E26">
        <w:rPr>
          <w:i/>
          <w:sz w:val="22"/>
          <w:szCs w:val="22"/>
        </w:rPr>
        <w:t>(Is. 55:8-9; I Cor. 1:18-31)</w:t>
      </w:r>
    </w:p>
    <w:p w14:paraId="24A41146" w14:textId="77777777" w:rsidR="0000407B" w:rsidRDefault="0000407B" w:rsidP="0000407B">
      <w:pPr>
        <w:numPr>
          <w:ilvl w:val="1"/>
          <w:numId w:val="2"/>
        </w:numPr>
        <w:rPr>
          <w:sz w:val="22"/>
          <w:szCs w:val="22"/>
        </w:rPr>
      </w:pPr>
      <w:r w:rsidRPr="0000407B">
        <w:rPr>
          <w:sz w:val="22"/>
          <w:szCs w:val="22"/>
        </w:rPr>
        <w:t>He gives us comfort in sorrow—</w:t>
      </w:r>
      <w:r>
        <w:rPr>
          <w:sz w:val="22"/>
          <w:szCs w:val="22"/>
        </w:rPr>
        <w:t>Through God’s word!</w:t>
      </w:r>
    </w:p>
    <w:p w14:paraId="45375F1B" w14:textId="77777777" w:rsidR="0000407B" w:rsidRDefault="0000407B" w:rsidP="0000407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00407B">
        <w:rPr>
          <w:sz w:val="22"/>
          <w:szCs w:val="22"/>
        </w:rPr>
        <w:t>eminding us of God’s presence and love</w:t>
      </w:r>
      <w:r>
        <w:rPr>
          <w:sz w:val="22"/>
          <w:szCs w:val="22"/>
        </w:rPr>
        <w:t xml:space="preserve"> despite </w:t>
      </w:r>
      <w:r w:rsidR="009D341F">
        <w:rPr>
          <w:sz w:val="22"/>
          <w:szCs w:val="22"/>
        </w:rPr>
        <w:t>life’s trials – II Cor. 1:3-7</w:t>
      </w:r>
    </w:p>
    <w:p w14:paraId="78485CE1" w14:textId="77777777" w:rsidR="0000407B" w:rsidRDefault="0000407B" w:rsidP="0000407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00407B">
        <w:rPr>
          <w:sz w:val="22"/>
          <w:szCs w:val="22"/>
        </w:rPr>
        <w:t>roviding strength to go on</w:t>
      </w:r>
      <w:r w:rsidR="009D341F">
        <w:rPr>
          <w:sz w:val="22"/>
          <w:szCs w:val="22"/>
        </w:rPr>
        <w:t xml:space="preserve"> – Acts 9:31; II Thess. 2:16-17</w:t>
      </w:r>
    </w:p>
    <w:p w14:paraId="0B202E49" w14:textId="77777777" w:rsidR="0016384E" w:rsidRDefault="0000407B" w:rsidP="0000407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00407B">
        <w:rPr>
          <w:sz w:val="22"/>
          <w:szCs w:val="22"/>
        </w:rPr>
        <w:t>eminding us of the Scriptures</w:t>
      </w:r>
      <w:r>
        <w:rPr>
          <w:sz w:val="22"/>
          <w:szCs w:val="22"/>
        </w:rPr>
        <w:t xml:space="preserve"> to </w:t>
      </w:r>
      <w:r w:rsidRPr="0000407B">
        <w:rPr>
          <w:sz w:val="22"/>
          <w:szCs w:val="22"/>
        </w:rPr>
        <w:t>lift</w:t>
      </w:r>
      <w:r>
        <w:rPr>
          <w:sz w:val="22"/>
          <w:szCs w:val="22"/>
        </w:rPr>
        <w:t xml:space="preserve"> </w:t>
      </w:r>
      <w:r w:rsidRPr="0000407B">
        <w:rPr>
          <w:sz w:val="22"/>
          <w:szCs w:val="22"/>
        </w:rPr>
        <w:t>our fallen and crushed spirits</w:t>
      </w:r>
      <w:r w:rsidR="009D341F">
        <w:rPr>
          <w:sz w:val="22"/>
          <w:szCs w:val="22"/>
        </w:rPr>
        <w:t xml:space="preserve"> in time of need – Rom. 8:18, 28; </w:t>
      </w:r>
      <w:r w:rsidR="009D341F" w:rsidRPr="009D341F">
        <w:rPr>
          <w:i/>
          <w:sz w:val="22"/>
          <w:szCs w:val="22"/>
        </w:rPr>
        <w:t>I Thess. 4:16-18</w:t>
      </w:r>
    </w:p>
    <w:p w14:paraId="6C9C5473" w14:textId="77777777" w:rsidR="000B3AF1" w:rsidRPr="006A4EE8" w:rsidRDefault="009D341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show thanks to God for His word through study and application of it in our lives!</w:t>
      </w:r>
    </w:p>
    <w:p w14:paraId="4460A6E1" w14:textId="77777777" w:rsidR="000B3AF1" w:rsidRDefault="000B3AF1"/>
    <w:p w14:paraId="4AEEDD2E" w14:textId="77777777" w:rsidR="000B3AF1" w:rsidRDefault="00B02833" w:rsidP="007001AF">
      <w:pPr>
        <w:pStyle w:val="Heading4"/>
      </w:pPr>
      <w:r>
        <w:t xml:space="preserve">Praise </w:t>
      </w:r>
      <w:r w:rsidR="007001AF" w:rsidRPr="007001AF">
        <w:t xml:space="preserve">God </w:t>
      </w:r>
      <w:r>
        <w:t xml:space="preserve">For </w:t>
      </w:r>
      <w:r w:rsidR="007001AF" w:rsidRPr="007001AF">
        <w:t>Send</w:t>
      </w:r>
      <w:r>
        <w:t>ing</w:t>
      </w:r>
      <w:r w:rsidR="007001AF" w:rsidRPr="007001AF">
        <w:t xml:space="preserve"> His Son</w:t>
      </w:r>
      <w:r>
        <w:t xml:space="preserve"> Back</w:t>
      </w:r>
      <w:r w:rsidR="001C64B5">
        <w:t xml:space="preserve"> One Day</w:t>
      </w:r>
    </w:p>
    <w:p w14:paraId="48A80693" w14:textId="77777777" w:rsidR="000B3AF1" w:rsidRPr="006A4EE8" w:rsidRDefault="0081410C" w:rsidP="007727A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chorus </w:t>
      </w:r>
      <w:r w:rsidR="001D041B">
        <w:rPr>
          <w:sz w:val="22"/>
          <w:szCs w:val="22"/>
        </w:rPr>
        <w:t xml:space="preserve">of the hymn </w:t>
      </w:r>
      <w:r>
        <w:rPr>
          <w:sz w:val="22"/>
          <w:szCs w:val="22"/>
        </w:rPr>
        <w:t>praises God and ascribes to Him glory!</w:t>
      </w:r>
      <w:r w:rsidR="00DC2620">
        <w:rPr>
          <w:sz w:val="22"/>
          <w:szCs w:val="22"/>
        </w:rPr>
        <w:t xml:space="preserve"> </w:t>
      </w:r>
      <w:r w:rsidR="00B921DA" w:rsidRPr="006A4EE8">
        <w:rPr>
          <w:sz w:val="22"/>
          <w:szCs w:val="22"/>
        </w:rPr>
        <w:tab/>
      </w:r>
    </w:p>
    <w:p w14:paraId="4D283E34" w14:textId="78D4C02A" w:rsidR="00A9755D" w:rsidRPr="00A9755D" w:rsidRDefault="00A9755D" w:rsidP="00A9755D">
      <w:pPr>
        <w:numPr>
          <w:ilvl w:val="2"/>
          <w:numId w:val="2"/>
        </w:numPr>
        <w:rPr>
          <w:sz w:val="22"/>
          <w:szCs w:val="22"/>
        </w:rPr>
      </w:pPr>
      <w:r w:rsidRPr="00A9755D">
        <w:rPr>
          <w:sz w:val="22"/>
          <w:szCs w:val="22"/>
        </w:rPr>
        <w:t>Chorus: “Hallelujah! Thine the glory! Hallelujah! Amen! Hallelujah! Thine the glory! Revive us again!</w:t>
      </w:r>
      <w:r w:rsidR="006D4084">
        <w:rPr>
          <w:sz w:val="22"/>
          <w:szCs w:val="22"/>
        </w:rPr>
        <w:t>”</w:t>
      </w:r>
    </w:p>
    <w:p w14:paraId="5F4DA608" w14:textId="520FBB1F" w:rsidR="00A9755D" w:rsidRDefault="00A9755D" w:rsidP="00A975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Jesus has “now gone above” </w:t>
      </w:r>
      <w:r w:rsidRPr="00A9755D">
        <w:rPr>
          <w:i/>
          <w:iCs/>
          <w:sz w:val="22"/>
          <w:szCs w:val="22"/>
        </w:rPr>
        <w:t>(Col. 3:1)</w:t>
      </w:r>
      <w:r>
        <w:rPr>
          <w:sz w:val="22"/>
          <w:szCs w:val="22"/>
        </w:rPr>
        <w:t xml:space="preserve"> and awaits the time for His return!</w:t>
      </w:r>
    </w:p>
    <w:p w14:paraId="0BE21894" w14:textId="0F843E10" w:rsidR="00B1141C" w:rsidRPr="00B1141C" w:rsidRDefault="00B1141C" w:rsidP="00B1141C">
      <w:pPr>
        <w:numPr>
          <w:ilvl w:val="2"/>
          <w:numId w:val="2"/>
        </w:numPr>
        <w:rPr>
          <w:sz w:val="22"/>
          <w:szCs w:val="22"/>
        </w:rPr>
      </w:pPr>
      <w:r w:rsidRPr="00B1141C">
        <w:rPr>
          <w:sz w:val="22"/>
          <w:szCs w:val="22"/>
        </w:rPr>
        <w:t>I Thessalonians 4:16-18: One day the trumpet will sound for the Return of the King!</w:t>
      </w:r>
    </w:p>
    <w:p w14:paraId="2362C931" w14:textId="7BD5A5D3" w:rsidR="00B1141C" w:rsidRPr="00B1141C" w:rsidRDefault="00B1141C" w:rsidP="00B1141C">
      <w:pPr>
        <w:numPr>
          <w:ilvl w:val="3"/>
          <w:numId w:val="2"/>
        </w:numPr>
        <w:rPr>
          <w:sz w:val="22"/>
          <w:szCs w:val="22"/>
        </w:rPr>
      </w:pPr>
      <w:r w:rsidRPr="00B1141C">
        <w:rPr>
          <w:sz w:val="22"/>
          <w:szCs w:val="22"/>
        </w:rPr>
        <w:t>Jesus will be coming not in reference to sin but for salvation! (Heb. 9:27-28)</w:t>
      </w:r>
    </w:p>
    <w:p w14:paraId="481B18C2" w14:textId="77777777" w:rsidR="000B3AF1" w:rsidRPr="006A4EE8" w:rsidRDefault="00C5596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 complete contrast to the 1</w:t>
      </w:r>
      <w:r w:rsidRPr="00C5596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time He came:</w:t>
      </w:r>
    </w:p>
    <w:p w14:paraId="52919302" w14:textId="77777777" w:rsidR="00C5596A" w:rsidRPr="001D041B" w:rsidRDefault="00C5596A" w:rsidP="00C5596A">
      <w:pPr>
        <w:pStyle w:val="Header"/>
        <w:numPr>
          <w:ilvl w:val="2"/>
          <w:numId w:val="2"/>
        </w:numPr>
        <w:rPr>
          <w:i/>
          <w:sz w:val="22"/>
          <w:szCs w:val="22"/>
        </w:rPr>
      </w:pPr>
      <w:r w:rsidRPr="00C5596A">
        <w:rPr>
          <w:sz w:val="22"/>
          <w:szCs w:val="22"/>
        </w:rPr>
        <w:t>The first time He came as a lowly babe</w:t>
      </w:r>
      <w:r w:rsidR="001D041B">
        <w:rPr>
          <w:sz w:val="22"/>
          <w:szCs w:val="22"/>
        </w:rPr>
        <w:t xml:space="preserve"> </w:t>
      </w:r>
      <w:r w:rsidR="001D041B" w:rsidRPr="001D041B">
        <w:rPr>
          <w:i/>
          <w:sz w:val="22"/>
          <w:szCs w:val="22"/>
        </w:rPr>
        <w:t>(Lk. 2:12)</w:t>
      </w:r>
      <w:r w:rsidRPr="001D041B">
        <w:rPr>
          <w:i/>
          <w:sz w:val="22"/>
          <w:szCs w:val="22"/>
        </w:rPr>
        <w:t>;</w:t>
      </w:r>
      <w:r w:rsidRPr="00C5596A">
        <w:rPr>
          <w:sz w:val="22"/>
          <w:szCs w:val="22"/>
        </w:rPr>
        <w:t xml:space="preserve"> this time He will come as a conquering </w:t>
      </w:r>
      <w:r>
        <w:rPr>
          <w:sz w:val="22"/>
          <w:szCs w:val="22"/>
        </w:rPr>
        <w:t xml:space="preserve">King – </w:t>
      </w:r>
      <w:r w:rsidRPr="001D041B">
        <w:rPr>
          <w:i/>
          <w:sz w:val="22"/>
          <w:szCs w:val="22"/>
        </w:rPr>
        <w:t>Mt. 25:31-46; II Thess. 1:7-9</w:t>
      </w:r>
    </w:p>
    <w:p w14:paraId="35C186F9" w14:textId="77777777" w:rsidR="00C5596A" w:rsidRPr="001D041B" w:rsidRDefault="00C5596A" w:rsidP="00C5596A">
      <w:pPr>
        <w:pStyle w:val="Header"/>
        <w:numPr>
          <w:ilvl w:val="2"/>
          <w:numId w:val="2"/>
        </w:numPr>
        <w:rPr>
          <w:i/>
          <w:sz w:val="22"/>
          <w:szCs w:val="22"/>
        </w:rPr>
      </w:pPr>
      <w:r w:rsidRPr="00C5596A">
        <w:rPr>
          <w:sz w:val="22"/>
          <w:szCs w:val="22"/>
        </w:rPr>
        <w:t>The first time He came riding into Jerusalem on a donkey</w:t>
      </w:r>
      <w:r w:rsidR="001D041B">
        <w:rPr>
          <w:sz w:val="22"/>
          <w:szCs w:val="22"/>
        </w:rPr>
        <w:t xml:space="preserve"> </w:t>
      </w:r>
      <w:r w:rsidR="001D041B" w:rsidRPr="001D041B">
        <w:rPr>
          <w:i/>
          <w:sz w:val="22"/>
          <w:szCs w:val="22"/>
        </w:rPr>
        <w:t>(Lk. 19:30-40)</w:t>
      </w:r>
      <w:r w:rsidRPr="001D041B">
        <w:rPr>
          <w:i/>
          <w:sz w:val="22"/>
          <w:szCs w:val="22"/>
        </w:rPr>
        <w:t>;</w:t>
      </w:r>
      <w:r w:rsidRPr="00C5596A">
        <w:rPr>
          <w:sz w:val="22"/>
          <w:szCs w:val="22"/>
        </w:rPr>
        <w:t xml:space="preserve"> this tim</w:t>
      </w:r>
      <w:r>
        <w:rPr>
          <w:sz w:val="22"/>
          <w:szCs w:val="22"/>
        </w:rPr>
        <w:t xml:space="preserve">e He will come on a white horse – </w:t>
      </w:r>
      <w:r w:rsidRPr="001D041B">
        <w:rPr>
          <w:i/>
          <w:sz w:val="22"/>
          <w:szCs w:val="22"/>
        </w:rPr>
        <w:t>Rev. 19:11-16</w:t>
      </w:r>
    </w:p>
    <w:p w14:paraId="5C63D0BA" w14:textId="77777777" w:rsidR="00C5596A" w:rsidRPr="001D041B" w:rsidRDefault="00C5596A" w:rsidP="00C5596A">
      <w:pPr>
        <w:pStyle w:val="Header"/>
        <w:numPr>
          <w:ilvl w:val="2"/>
          <w:numId w:val="2"/>
        </w:numPr>
        <w:rPr>
          <w:i/>
          <w:sz w:val="22"/>
          <w:szCs w:val="22"/>
        </w:rPr>
      </w:pPr>
      <w:r w:rsidRPr="00C5596A">
        <w:rPr>
          <w:sz w:val="22"/>
          <w:szCs w:val="22"/>
        </w:rPr>
        <w:t>The first time He came as the sacrificial lamb</w:t>
      </w:r>
      <w:r w:rsidR="001D041B">
        <w:rPr>
          <w:sz w:val="22"/>
          <w:szCs w:val="22"/>
        </w:rPr>
        <w:t xml:space="preserve"> </w:t>
      </w:r>
      <w:r w:rsidR="001D041B" w:rsidRPr="001D041B">
        <w:rPr>
          <w:i/>
          <w:sz w:val="22"/>
          <w:szCs w:val="22"/>
        </w:rPr>
        <w:t>(Jn. 1:29; Acts 8:32)</w:t>
      </w:r>
      <w:r w:rsidRPr="001D041B">
        <w:rPr>
          <w:i/>
          <w:sz w:val="22"/>
          <w:szCs w:val="22"/>
        </w:rPr>
        <w:t>;</w:t>
      </w:r>
      <w:r w:rsidRPr="00C5596A">
        <w:rPr>
          <w:sz w:val="22"/>
          <w:szCs w:val="22"/>
        </w:rPr>
        <w:t xml:space="preserve"> this time He will come as</w:t>
      </w:r>
      <w:r>
        <w:rPr>
          <w:sz w:val="22"/>
          <w:szCs w:val="22"/>
        </w:rPr>
        <w:t xml:space="preserve"> the Lion of the tribe of Judah – </w:t>
      </w:r>
      <w:r w:rsidRPr="001D041B">
        <w:rPr>
          <w:i/>
          <w:sz w:val="22"/>
          <w:szCs w:val="22"/>
        </w:rPr>
        <w:t>Rev. 5:5</w:t>
      </w:r>
    </w:p>
    <w:p w14:paraId="7C4B5A57" w14:textId="77777777" w:rsidR="00C5596A" w:rsidRPr="001D041B" w:rsidRDefault="00C5596A" w:rsidP="00C5596A">
      <w:pPr>
        <w:pStyle w:val="Header"/>
        <w:numPr>
          <w:ilvl w:val="2"/>
          <w:numId w:val="2"/>
        </w:numPr>
        <w:rPr>
          <w:i/>
          <w:sz w:val="22"/>
          <w:szCs w:val="22"/>
        </w:rPr>
      </w:pPr>
      <w:r w:rsidRPr="00C5596A">
        <w:rPr>
          <w:sz w:val="22"/>
          <w:szCs w:val="22"/>
        </w:rPr>
        <w:t>The first time He had few friends and only a handful of followers</w:t>
      </w:r>
      <w:r w:rsidR="001D041B">
        <w:rPr>
          <w:sz w:val="22"/>
          <w:szCs w:val="22"/>
        </w:rPr>
        <w:t xml:space="preserve"> </w:t>
      </w:r>
      <w:r w:rsidR="001D041B" w:rsidRPr="001D041B">
        <w:rPr>
          <w:i/>
          <w:sz w:val="22"/>
          <w:szCs w:val="22"/>
        </w:rPr>
        <w:t>(Is. 53:3; Mk. 14:50)</w:t>
      </w:r>
      <w:r w:rsidRPr="001D041B">
        <w:rPr>
          <w:i/>
          <w:sz w:val="22"/>
          <w:szCs w:val="22"/>
        </w:rPr>
        <w:t>;</w:t>
      </w:r>
      <w:r w:rsidRPr="00C5596A">
        <w:rPr>
          <w:sz w:val="22"/>
          <w:szCs w:val="22"/>
        </w:rPr>
        <w:t xml:space="preserve"> this time He will come with </w:t>
      </w:r>
      <w:r>
        <w:rPr>
          <w:sz w:val="22"/>
          <w:szCs w:val="22"/>
        </w:rPr>
        <w:t xml:space="preserve">all the hosts of Heaven – </w:t>
      </w:r>
      <w:r w:rsidRPr="001D041B">
        <w:rPr>
          <w:i/>
          <w:sz w:val="22"/>
          <w:szCs w:val="22"/>
        </w:rPr>
        <w:t>II Thess. 1:7; Rev. 19:14</w:t>
      </w:r>
    </w:p>
    <w:p w14:paraId="71D5B596" w14:textId="77777777" w:rsidR="002D7EF2" w:rsidRPr="001D041B" w:rsidRDefault="00C5596A" w:rsidP="00C5596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C5596A">
        <w:rPr>
          <w:sz w:val="22"/>
          <w:szCs w:val="22"/>
        </w:rPr>
        <w:t xml:space="preserve">The first time He came to </w:t>
      </w:r>
      <w:r w:rsidRPr="009904A5">
        <w:rPr>
          <w:sz w:val="22"/>
          <w:szCs w:val="22"/>
        </w:rPr>
        <w:t>suffer</w:t>
      </w:r>
      <w:r w:rsidR="001D041B" w:rsidRPr="009904A5">
        <w:rPr>
          <w:sz w:val="22"/>
          <w:szCs w:val="22"/>
        </w:rPr>
        <w:t xml:space="preserve"> </w:t>
      </w:r>
      <w:r w:rsidR="007F4D37" w:rsidRPr="007F4D37">
        <w:rPr>
          <w:i/>
          <w:sz w:val="22"/>
          <w:szCs w:val="22"/>
        </w:rPr>
        <w:t>(Mt. 16:21; Lk. 24:24-26, 46-47)</w:t>
      </w:r>
      <w:r w:rsidRPr="007F4D37">
        <w:rPr>
          <w:i/>
          <w:sz w:val="22"/>
          <w:szCs w:val="22"/>
        </w:rPr>
        <w:t>;</w:t>
      </w:r>
      <w:r w:rsidRPr="00C5596A">
        <w:rPr>
          <w:sz w:val="22"/>
          <w:szCs w:val="22"/>
        </w:rPr>
        <w:t xml:space="preserve"> this time He will come to bring judgment</w:t>
      </w:r>
      <w:r>
        <w:rPr>
          <w:sz w:val="22"/>
          <w:szCs w:val="22"/>
        </w:rPr>
        <w:t xml:space="preserve"> and salvation – </w:t>
      </w:r>
      <w:r w:rsidRPr="001D041B">
        <w:rPr>
          <w:i/>
          <w:sz w:val="22"/>
          <w:szCs w:val="22"/>
        </w:rPr>
        <w:t>Mt. 25:34, 41, 46; Heb. 9:27-28</w:t>
      </w:r>
    </w:p>
    <w:p w14:paraId="2EA4309B" w14:textId="77777777" w:rsidR="000B3AF1" w:rsidRPr="001D041B" w:rsidRDefault="001D041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We show thanks to God for the salvation to be revealed in living godly lives and being watchful and ready for </w:t>
      </w:r>
      <w:r w:rsidR="00C052CE">
        <w:rPr>
          <w:sz w:val="22"/>
          <w:szCs w:val="22"/>
        </w:rPr>
        <w:t>Jesus’ Return</w:t>
      </w:r>
      <w:r>
        <w:rPr>
          <w:sz w:val="22"/>
          <w:szCs w:val="22"/>
        </w:rPr>
        <w:t xml:space="preserve">! </w:t>
      </w:r>
      <w:r w:rsidRPr="001D041B">
        <w:rPr>
          <w:i/>
          <w:sz w:val="22"/>
          <w:szCs w:val="22"/>
        </w:rPr>
        <w:t>(II Pet. 3:10-12)</w:t>
      </w:r>
    </w:p>
    <w:p w14:paraId="6BE9808C" w14:textId="77777777" w:rsidR="005F5D8C" w:rsidRDefault="005F5D8C" w:rsidP="005F5D8C">
      <w:pPr>
        <w:pStyle w:val="Header"/>
        <w:tabs>
          <w:tab w:val="clear" w:pos="4320"/>
          <w:tab w:val="clear" w:pos="8640"/>
        </w:tabs>
      </w:pPr>
    </w:p>
    <w:p w14:paraId="77F57DAE" w14:textId="77777777"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FE3821C" w14:textId="77777777" w:rsidR="00ED0905" w:rsidRPr="00204100" w:rsidRDefault="007F4D37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>“Revive Us Again” reminds us to be grateful and praise God for:</w:t>
      </w:r>
    </w:p>
    <w:p w14:paraId="7603366C" w14:textId="77777777" w:rsidR="004F3F2F" w:rsidRDefault="007F4D37" w:rsidP="004F3F2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God sending His Son to redeem us from our sins!</w:t>
      </w:r>
    </w:p>
    <w:p w14:paraId="744BCDA9" w14:textId="77777777" w:rsidR="007F4D37" w:rsidRDefault="007F4D37" w:rsidP="004F3F2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God sending the Holy Spirit to reveal His word and will for our lives!</w:t>
      </w:r>
    </w:p>
    <w:p w14:paraId="1B1DB320" w14:textId="77777777" w:rsidR="0089460A" w:rsidRDefault="0089460A" w:rsidP="006656E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May we ever give God the glory, praise, and thanksgiving due Him for all He has done for us! (Ps. 96:1-3: “</w:t>
      </w:r>
      <w:r w:rsidRPr="008405C6">
        <w:rPr>
          <w:sz w:val="22"/>
          <w:szCs w:val="22"/>
        </w:rPr>
        <w:t>Tell of His glory among the nations, His wonderful deeds among all the peoples</w:t>
      </w:r>
      <w:r>
        <w:rPr>
          <w:sz w:val="22"/>
          <w:szCs w:val="22"/>
        </w:rPr>
        <w:t>”)</w:t>
      </w:r>
    </w:p>
    <w:p w14:paraId="4DEC630C" w14:textId="779C6941" w:rsidR="001C64B5" w:rsidRDefault="001C64B5" w:rsidP="006656E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After a year that has wearied many souls, let us be reminded of this hymn as we go into the next year and be “Revived Again</w:t>
      </w:r>
      <w:r w:rsidR="00016FAC">
        <w:rPr>
          <w:sz w:val="22"/>
          <w:szCs w:val="22"/>
        </w:rPr>
        <w:t>,</w:t>
      </w:r>
      <w:r>
        <w:rPr>
          <w:sz w:val="22"/>
          <w:szCs w:val="22"/>
        </w:rPr>
        <w:t>” praising God for sending our Savior and the Holy Spirit</w:t>
      </w:r>
      <w:r w:rsidR="00993B6C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for </w:t>
      </w:r>
      <w:r w:rsidR="00993B6C">
        <w:rPr>
          <w:sz w:val="22"/>
          <w:szCs w:val="22"/>
        </w:rPr>
        <w:t xml:space="preserve">one day </w:t>
      </w:r>
      <w:r>
        <w:rPr>
          <w:sz w:val="22"/>
          <w:szCs w:val="22"/>
        </w:rPr>
        <w:t>sending Jesus back for salvation &amp; judgment!</w:t>
      </w:r>
    </w:p>
    <w:p w14:paraId="00A0A78B" w14:textId="77777777" w:rsidR="006D36DD" w:rsidRPr="000A3930" w:rsidRDefault="006D36DD" w:rsidP="006D36DD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 w:rsidRPr="000A3930">
        <w:rPr>
          <w:sz w:val="22"/>
          <w:szCs w:val="22"/>
        </w:rPr>
        <w:t>If you are not a Christian, you need to be! Believe, repent and be baptized!</w:t>
      </w:r>
    </w:p>
    <w:p w14:paraId="2E482D5B" w14:textId="77777777" w:rsidR="006D36DD" w:rsidRPr="000A3930" w:rsidRDefault="006D36DD" w:rsidP="006D36DD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 w:rsidRPr="000A3930">
        <w:rPr>
          <w:sz w:val="22"/>
          <w:szCs w:val="22"/>
        </w:rPr>
        <w:t>If a Christian struggling with sin in your life, repent and He will forgive you, as will we.</w:t>
      </w:r>
    </w:p>
    <w:p w14:paraId="2200B5D5" w14:textId="77777777" w:rsidR="000B3AF1" w:rsidRPr="006A4EE8" w:rsidRDefault="008405C6" w:rsidP="008405C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8405C6">
        <w:rPr>
          <w:sz w:val="22"/>
          <w:szCs w:val="22"/>
        </w:rPr>
        <w:t xml:space="preserve">Whatever your requests, let them be made known </w:t>
      </w:r>
      <w:r w:rsidRPr="008405C6">
        <w:rPr>
          <w:b/>
          <w:i/>
          <w:sz w:val="22"/>
          <w:szCs w:val="22"/>
          <w:u w:val="single"/>
        </w:rPr>
        <w:t>NOW</w:t>
      </w:r>
      <w:r w:rsidRPr="008405C6">
        <w:rPr>
          <w:sz w:val="22"/>
          <w:szCs w:val="22"/>
        </w:rPr>
        <w:t xml:space="preserve"> while we stand &amp; sing!</w:t>
      </w:r>
    </w:p>
    <w:sectPr w:rsidR="000B3AF1" w:rsidRPr="006A4EE8" w:rsidSect="00993B6C">
      <w:type w:val="continuous"/>
      <w:pgSz w:w="12240" w:h="15840" w:code="1"/>
      <w:pgMar w:top="360" w:right="1440" w:bottom="36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C9721" w14:textId="77777777" w:rsidR="000656A8" w:rsidRDefault="000656A8">
      <w:r>
        <w:separator/>
      </w:r>
    </w:p>
  </w:endnote>
  <w:endnote w:type="continuationSeparator" w:id="0">
    <w:p w14:paraId="0C5F5CEE" w14:textId="77777777" w:rsidR="000656A8" w:rsidRDefault="0006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02E4" w14:textId="77777777" w:rsidR="00C93701" w:rsidRDefault="00C93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2AE55" w14:textId="77777777" w:rsidR="00C93701" w:rsidRDefault="00C93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53F8" w14:textId="77777777" w:rsidR="00C93701" w:rsidRDefault="00C93701" w:rsidP="00514248">
    <w:pPr>
      <w:pStyle w:val="Footer"/>
      <w:framePr w:wrap="around" w:vAnchor="text" w:hAnchor="page" w:x="6196" w:y="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4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E540BC" w14:textId="77777777" w:rsidR="00C93701" w:rsidRPr="00C728A1" w:rsidRDefault="00B02833" w:rsidP="007B371C">
    <w:pPr>
      <w:pStyle w:val="Footer"/>
      <w:rPr>
        <w:bCs/>
        <w:sz w:val="20"/>
        <w:szCs w:val="20"/>
      </w:rPr>
    </w:pPr>
    <w:r w:rsidRPr="00B02833">
      <w:rPr>
        <w:b/>
        <w:bCs/>
      </w:rPr>
      <w:t>“Revive Us Again”</w:t>
    </w:r>
    <w:r>
      <w:rPr>
        <w:b/>
        <w:bCs/>
      </w:rPr>
      <w:t xml:space="preserve">                                     </w:t>
    </w:r>
    <w:r w:rsidR="00C93701">
      <w:rPr>
        <w:b/>
        <w:bCs/>
      </w:rPr>
      <w:t xml:space="preserve">                    </w:t>
    </w:r>
    <w:r w:rsidR="00C93701" w:rsidRPr="00514248">
      <w:rPr>
        <w:bCs/>
        <w:sz w:val="20"/>
        <w:szCs w:val="20"/>
        <w:u w:val="single"/>
      </w:rPr>
      <w:t>Then Sings My Sou</w:t>
    </w:r>
    <w:r w:rsidR="00C93701">
      <w:rPr>
        <w:bCs/>
        <w:sz w:val="20"/>
        <w:szCs w:val="20"/>
        <w:u w:val="single"/>
      </w:rPr>
      <w:t>l</w:t>
    </w:r>
    <w:r w:rsidR="00C93701">
      <w:rPr>
        <w:bCs/>
        <w:sz w:val="20"/>
        <w:szCs w:val="20"/>
      </w:rPr>
      <w:t xml:space="preserve"> by Robert J. Morgan, p. 147</w:t>
    </w:r>
  </w:p>
  <w:p w14:paraId="02F15EDE" w14:textId="77777777" w:rsidR="00C93701" w:rsidRPr="00C728A1" w:rsidRDefault="00C93701">
    <w:pPr>
      <w:pStyle w:val="Footer"/>
      <w:rPr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D525" w14:textId="77777777" w:rsidR="00C93701" w:rsidRDefault="00C9370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33F2" w14:textId="77777777" w:rsidR="000656A8" w:rsidRDefault="000656A8">
      <w:r>
        <w:separator/>
      </w:r>
    </w:p>
  </w:footnote>
  <w:footnote w:type="continuationSeparator" w:id="0">
    <w:p w14:paraId="4EB69305" w14:textId="77777777" w:rsidR="000656A8" w:rsidRDefault="0006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D525" w14:textId="77777777" w:rsidR="0019261F" w:rsidRDefault="0019261F" w:rsidP="0019261F">
    <w:pPr>
      <w:pStyle w:val="Header"/>
      <w:jc w:val="center"/>
    </w:pPr>
    <w:r w:rsidRPr="00822C3D">
      <w:rPr>
        <w:sz w:val="20"/>
        <w:szCs w:val="20"/>
      </w:rPr>
      <w:t xml:space="preserve">For further study or if questions, </w:t>
    </w:r>
    <w:r w:rsidRPr="00924758">
      <w:rPr>
        <w:sz w:val="20"/>
        <w:szCs w:val="20"/>
      </w:rPr>
      <w:t>Call: 804-277-1983 or visit www.courthousechurchofc</w:t>
    </w:r>
    <w:r>
      <w:rPr>
        <w:sz w:val="20"/>
        <w:szCs w:val="20"/>
      </w:rPr>
      <w:t>h</w:t>
    </w:r>
    <w:r w:rsidRPr="00924758">
      <w:rPr>
        <w:sz w:val="20"/>
        <w:szCs w:val="20"/>
      </w:rPr>
      <w:t>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E7B"/>
    <w:rsid w:val="0000407B"/>
    <w:rsid w:val="00016FAC"/>
    <w:rsid w:val="00056406"/>
    <w:rsid w:val="000656A8"/>
    <w:rsid w:val="00065C6D"/>
    <w:rsid w:val="00067FFA"/>
    <w:rsid w:val="00074887"/>
    <w:rsid w:val="0009310F"/>
    <w:rsid w:val="000A14C1"/>
    <w:rsid w:val="000A781F"/>
    <w:rsid w:val="000B3AF1"/>
    <w:rsid w:val="000E066E"/>
    <w:rsid w:val="000E07F2"/>
    <w:rsid w:val="000E0FA0"/>
    <w:rsid w:val="000E69C2"/>
    <w:rsid w:val="00105A09"/>
    <w:rsid w:val="00114FEA"/>
    <w:rsid w:val="001445CA"/>
    <w:rsid w:val="001522EF"/>
    <w:rsid w:val="0016384E"/>
    <w:rsid w:val="00176C0E"/>
    <w:rsid w:val="0019261F"/>
    <w:rsid w:val="001A2382"/>
    <w:rsid w:val="001C64B5"/>
    <w:rsid w:val="001D041B"/>
    <w:rsid w:val="001D0850"/>
    <w:rsid w:val="001D4E26"/>
    <w:rsid w:val="001D6ABA"/>
    <w:rsid w:val="001F0BBB"/>
    <w:rsid w:val="00204100"/>
    <w:rsid w:val="00212110"/>
    <w:rsid w:val="0025466A"/>
    <w:rsid w:val="00270380"/>
    <w:rsid w:val="0027266C"/>
    <w:rsid w:val="002C6139"/>
    <w:rsid w:val="002D7EF2"/>
    <w:rsid w:val="003371F3"/>
    <w:rsid w:val="00343ABD"/>
    <w:rsid w:val="00353FF1"/>
    <w:rsid w:val="003A1A3F"/>
    <w:rsid w:val="003A4851"/>
    <w:rsid w:val="003C3B38"/>
    <w:rsid w:val="003C52CC"/>
    <w:rsid w:val="003F1DD0"/>
    <w:rsid w:val="0040299A"/>
    <w:rsid w:val="004209C9"/>
    <w:rsid w:val="00434446"/>
    <w:rsid w:val="00473ADE"/>
    <w:rsid w:val="004812D9"/>
    <w:rsid w:val="00484EC2"/>
    <w:rsid w:val="004866C3"/>
    <w:rsid w:val="004A1BA4"/>
    <w:rsid w:val="004D6C6F"/>
    <w:rsid w:val="004F3F2F"/>
    <w:rsid w:val="00514248"/>
    <w:rsid w:val="005214EC"/>
    <w:rsid w:val="005274AC"/>
    <w:rsid w:val="00535B46"/>
    <w:rsid w:val="00536483"/>
    <w:rsid w:val="005A08CF"/>
    <w:rsid w:val="005A5113"/>
    <w:rsid w:val="005A6784"/>
    <w:rsid w:val="005F5D8C"/>
    <w:rsid w:val="00607F93"/>
    <w:rsid w:val="00630050"/>
    <w:rsid w:val="0063147E"/>
    <w:rsid w:val="0064103C"/>
    <w:rsid w:val="006511BE"/>
    <w:rsid w:val="00661E11"/>
    <w:rsid w:val="006656E7"/>
    <w:rsid w:val="006A4EE8"/>
    <w:rsid w:val="006D36DD"/>
    <w:rsid w:val="006D4084"/>
    <w:rsid w:val="007001AF"/>
    <w:rsid w:val="007017B5"/>
    <w:rsid w:val="00710B1F"/>
    <w:rsid w:val="007404AF"/>
    <w:rsid w:val="00741FF1"/>
    <w:rsid w:val="00746F26"/>
    <w:rsid w:val="0074720B"/>
    <w:rsid w:val="00755ACF"/>
    <w:rsid w:val="007727AE"/>
    <w:rsid w:val="007A430D"/>
    <w:rsid w:val="007B371C"/>
    <w:rsid w:val="007C51FA"/>
    <w:rsid w:val="007E545A"/>
    <w:rsid w:val="007F4D37"/>
    <w:rsid w:val="00805976"/>
    <w:rsid w:val="0081410C"/>
    <w:rsid w:val="008405C6"/>
    <w:rsid w:val="00847228"/>
    <w:rsid w:val="00865174"/>
    <w:rsid w:val="008874FD"/>
    <w:rsid w:val="0088778C"/>
    <w:rsid w:val="00890E3C"/>
    <w:rsid w:val="0089460A"/>
    <w:rsid w:val="008C1CAD"/>
    <w:rsid w:val="00903DF6"/>
    <w:rsid w:val="00931B6C"/>
    <w:rsid w:val="0096099B"/>
    <w:rsid w:val="009904A5"/>
    <w:rsid w:val="00993B6C"/>
    <w:rsid w:val="009A2E7B"/>
    <w:rsid w:val="009D341F"/>
    <w:rsid w:val="00A201FE"/>
    <w:rsid w:val="00A3252E"/>
    <w:rsid w:val="00A83A4E"/>
    <w:rsid w:val="00A8714B"/>
    <w:rsid w:val="00A9755D"/>
    <w:rsid w:val="00AB7115"/>
    <w:rsid w:val="00AC077F"/>
    <w:rsid w:val="00AC3977"/>
    <w:rsid w:val="00AD686A"/>
    <w:rsid w:val="00AE3C77"/>
    <w:rsid w:val="00B02833"/>
    <w:rsid w:val="00B1141C"/>
    <w:rsid w:val="00B16020"/>
    <w:rsid w:val="00B26904"/>
    <w:rsid w:val="00B921DA"/>
    <w:rsid w:val="00BA5020"/>
    <w:rsid w:val="00BF3EF1"/>
    <w:rsid w:val="00C052CE"/>
    <w:rsid w:val="00C1337E"/>
    <w:rsid w:val="00C21201"/>
    <w:rsid w:val="00C227E1"/>
    <w:rsid w:val="00C42DD1"/>
    <w:rsid w:val="00C549B5"/>
    <w:rsid w:val="00C5596A"/>
    <w:rsid w:val="00C62697"/>
    <w:rsid w:val="00C643D5"/>
    <w:rsid w:val="00C728A1"/>
    <w:rsid w:val="00C93701"/>
    <w:rsid w:val="00CB0ABC"/>
    <w:rsid w:val="00CB4422"/>
    <w:rsid w:val="00CB77DE"/>
    <w:rsid w:val="00CC5CF4"/>
    <w:rsid w:val="00D258CB"/>
    <w:rsid w:val="00D51483"/>
    <w:rsid w:val="00DB4BF9"/>
    <w:rsid w:val="00DC2620"/>
    <w:rsid w:val="00DE6A90"/>
    <w:rsid w:val="00DF4562"/>
    <w:rsid w:val="00E03C26"/>
    <w:rsid w:val="00E234D7"/>
    <w:rsid w:val="00E2796F"/>
    <w:rsid w:val="00E8762B"/>
    <w:rsid w:val="00EB4660"/>
    <w:rsid w:val="00ED0905"/>
    <w:rsid w:val="00ED7D39"/>
    <w:rsid w:val="00EE720A"/>
    <w:rsid w:val="00EF7838"/>
    <w:rsid w:val="00F31059"/>
    <w:rsid w:val="00F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E1E45"/>
  <w15:chartTrackingRefBased/>
  <w15:docId w15:val="{05523660-BF83-4442-8C1B-03DC98D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92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"Revive Us Again"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"Revive Us Again"</dc:title>
  <dc:subject>01/03/2021</dc:subject>
  <dc:creator>DarkWolf</dc:creator>
  <cp:keywords/>
  <dc:description>"Revive Us Again" by William P. Mackay</dc:description>
  <cp:lastModifiedBy>Nathan Morrison</cp:lastModifiedBy>
  <cp:revision>12</cp:revision>
  <cp:lastPrinted>2007-06-29T04:29:00Z</cp:lastPrinted>
  <dcterms:created xsi:type="dcterms:W3CDTF">2020-12-29T23:27:00Z</dcterms:created>
  <dcterms:modified xsi:type="dcterms:W3CDTF">2021-01-03T05:26:00Z</dcterms:modified>
</cp:coreProperties>
</file>