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DD6F" w14:textId="77777777" w:rsidR="003605AA" w:rsidRDefault="00076C3F">
      <w:pPr>
        <w:pStyle w:val="Title"/>
      </w:pPr>
      <w:r w:rsidRPr="00076C3F">
        <w:t>Determine</w:t>
      </w:r>
      <w:r w:rsidR="00E66F3A">
        <w:t xml:space="preserve">d </w:t>
      </w:r>
      <w:proofErr w:type="gramStart"/>
      <w:r w:rsidRPr="00076C3F">
        <w:t>To</w:t>
      </w:r>
      <w:proofErr w:type="gramEnd"/>
      <w:r w:rsidRPr="00076C3F">
        <w:t xml:space="preserve"> </w:t>
      </w:r>
      <w:r w:rsidR="00E66F3A">
        <w:t>Serve God</w:t>
      </w:r>
    </w:p>
    <w:p w14:paraId="673EB01B" w14:textId="2D67B089" w:rsidR="003605AA" w:rsidRDefault="003605A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8F7457">
        <w:rPr>
          <w:sz w:val="22"/>
        </w:rPr>
        <w:t>January 5</w:t>
      </w:r>
      <w:r w:rsidR="008F7457" w:rsidRPr="008F7457">
        <w:rPr>
          <w:sz w:val="22"/>
          <w:vertAlign w:val="superscript"/>
        </w:rPr>
        <w:t>th</w:t>
      </w:r>
      <w:r w:rsidR="008F7457">
        <w:rPr>
          <w:sz w:val="22"/>
        </w:rPr>
        <w:t>, 2020</w:t>
      </w:r>
    </w:p>
    <w:p w14:paraId="6AF6F245" w14:textId="036FC63E" w:rsidR="003605AA" w:rsidRDefault="003605A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2346E5">
        <w:rPr>
          <w:sz w:val="22"/>
        </w:rPr>
        <w:t>I Corinthians 2:1-5</w:t>
      </w:r>
      <w:r>
        <w:rPr>
          <w:sz w:val="22"/>
        </w:rPr>
        <w:t xml:space="preserve">      </w:t>
      </w:r>
    </w:p>
    <w:p w14:paraId="1EB92194" w14:textId="77777777" w:rsidR="003605AA" w:rsidRPr="00E56E3D" w:rsidRDefault="003605AA">
      <w:pPr>
        <w:rPr>
          <w:sz w:val="22"/>
          <w:szCs w:val="22"/>
        </w:rPr>
      </w:pPr>
    </w:p>
    <w:p w14:paraId="3F49DC72" w14:textId="77777777" w:rsidR="003605AA" w:rsidRDefault="003605AA">
      <w:pPr>
        <w:pStyle w:val="Heading3"/>
      </w:pPr>
      <w:r>
        <w:t>Intro</w:t>
      </w:r>
    </w:p>
    <w:p w14:paraId="07417CEA" w14:textId="77777777" w:rsidR="002346E5" w:rsidRPr="00125A43" w:rsidRDefault="002346E5" w:rsidP="002346E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125A43">
        <w:rPr>
          <w:sz w:val="22"/>
          <w:szCs w:val="22"/>
        </w:rPr>
        <w:t xml:space="preserve">As </w:t>
      </w:r>
      <w:proofErr w:type="gramStart"/>
      <w:r w:rsidRPr="00125A43">
        <w:rPr>
          <w:sz w:val="22"/>
          <w:szCs w:val="22"/>
        </w:rPr>
        <w:t>one year</w:t>
      </w:r>
      <w:proofErr w:type="gramEnd"/>
      <w:r w:rsidRPr="00125A43">
        <w:rPr>
          <w:sz w:val="22"/>
          <w:szCs w:val="22"/>
        </w:rPr>
        <w:t xml:space="preserve"> fades into the archives of history, many people turn their attention on the </w:t>
      </w:r>
      <w:r>
        <w:rPr>
          <w:sz w:val="22"/>
          <w:szCs w:val="22"/>
        </w:rPr>
        <w:t>N</w:t>
      </w:r>
      <w:r w:rsidRPr="00125A43">
        <w:rPr>
          <w:sz w:val="22"/>
          <w:szCs w:val="22"/>
        </w:rPr>
        <w:t xml:space="preserve">ew </w:t>
      </w:r>
      <w:r>
        <w:rPr>
          <w:sz w:val="22"/>
          <w:szCs w:val="22"/>
        </w:rPr>
        <w:t>Y</w:t>
      </w:r>
      <w:r w:rsidRPr="00125A43">
        <w:rPr>
          <w:sz w:val="22"/>
          <w:szCs w:val="22"/>
        </w:rPr>
        <w:t>ear.</w:t>
      </w:r>
    </w:p>
    <w:p w14:paraId="7661C8B0" w14:textId="77777777" w:rsidR="002346E5" w:rsidRPr="00125A43" w:rsidRDefault="002346E5" w:rsidP="002346E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125A43">
        <w:rPr>
          <w:sz w:val="22"/>
          <w:szCs w:val="22"/>
        </w:rPr>
        <w:t>Many will make resolutions – most or all won’t be kept.</w:t>
      </w:r>
    </w:p>
    <w:p w14:paraId="205D042C" w14:textId="7214F61D" w:rsidR="002346E5" w:rsidRPr="00125A43" w:rsidRDefault="002346E5" w:rsidP="002346E5">
      <w:pPr>
        <w:numPr>
          <w:ilvl w:val="1"/>
          <w:numId w:val="1"/>
        </w:numPr>
        <w:rPr>
          <w:sz w:val="22"/>
          <w:szCs w:val="22"/>
        </w:rPr>
      </w:pPr>
      <w:r w:rsidRPr="00125A43">
        <w:rPr>
          <w:sz w:val="22"/>
          <w:szCs w:val="22"/>
        </w:rPr>
        <w:t>Resolution: To declare one’s opinion, intent or purpose; determination (Webster’s)</w:t>
      </w:r>
      <w:r>
        <w:rPr>
          <w:sz w:val="22"/>
          <w:szCs w:val="22"/>
        </w:rPr>
        <w:t>.</w:t>
      </w:r>
    </w:p>
    <w:p w14:paraId="2B75C5C1" w14:textId="558E21E9" w:rsidR="002346E5" w:rsidRDefault="002346E5" w:rsidP="002346E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While many resolutions are silly or in jest, t</w:t>
      </w:r>
      <w:r w:rsidRPr="00125A43">
        <w:rPr>
          <w:sz w:val="22"/>
          <w:szCs w:val="22"/>
        </w:rPr>
        <w:t xml:space="preserve">here are resolutions that </w:t>
      </w:r>
      <w:r>
        <w:rPr>
          <w:sz w:val="22"/>
          <w:szCs w:val="22"/>
        </w:rPr>
        <w:t xml:space="preserve">saints </w:t>
      </w:r>
      <w:r w:rsidRPr="00125A43">
        <w:rPr>
          <w:sz w:val="22"/>
          <w:szCs w:val="22"/>
        </w:rPr>
        <w:t xml:space="preserve">must </w:t>
      </w:r>
      <w:r>
        <w:rPr>
          <w:sz w:val="22"/>
          <w:szCs w:val="22"/>
        </w:rPr>
        <w:t>keep</w:t>
      </w:r>
      <w:r w:rsidRPr="00125A43">
        <w:rPr>
          <w:sz w:val="22"/>
          <w:szCs w:val="22"/>
        </w:rPr>
        <w:t xml:space="preserve"> if we are to spend eternity with God!</w:t>
      </w:r>
      <w:r>
        <w:rPr>
          <w:sz w:val="22"/>
          <w:szCs w:val="22"/>
        </w:rPr>
        <w:t xml:space="preserve"> (II Cor. 13:5: Examine yourselves!)</w:t>
      </w:r>
    </w:p>
    <w:p w14:paraId="0F9AC54D" w14:textId="0584EED0" w:rsidR="003605AA" w:rsidRPr="001D7081" w:rsidRDefault="003605A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 w:rsidRPr="00E56E3D">
        <w:rPr>
          <w:sz w:val="22"/>
          <w:szCs w:val="22"/>
        </w:rPr>
        <w:t xml:space="preserve">There are many things that can be said of the apostle Paul, but one that </w:t>
      </w:r>
      <w:r w:rsidR="001D7081">
        <w:rPr>
          <w:sz w:val="22"/>
          <w:szCs w:val="22"/>
        </w:rPr>
        <w:t xml:space="preserve">stands out is his </w:t>
      </w:r>
      <w:r w:rsidR="001D7081" w:rsidRPr="001D7081">
        <w:rPr>
          <w:i/>
          <w:sz w:val="22"/>
          <w:szCs w:val="22"/>
        </w:rPr>
        <w:t>determination:</w:t>
      </w:r>
    </w:p>
    <w:p w14:paraId="3F8FE42E" w14:textId="77777777" w:rsidR="003605AA" w:rsidRPr="00874D0E" w:rsidRDefault="003605AA">
      <w:pPr>
        <w:numPr>
          <w:ilvl w:val="1"/>
          <w:numId w:val="1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Before his conversion </w:t>
      </w:r>
      <w:r w:rsidRPr="00E56E3D">
        <w:rPr>
          <w:i/>
          <w:iCs/>
          <w:sz w:val="22"/>
          <w:szCs w:val="22"/>
        </w:rPr>
        <w:t>(Acts 9:1-2)</w:t>
      </w:r>
    </w:p>
    <w:p w14:paraId="0E317DF3" w14:textId="77777777" w:rsidR="00874D0E" w:rsidRPr="00874D0E" w:rsidRDefault="00874D0E" w:rsidP="00874D0E">
      <w:pPr>
        <w:numPr>
          <w:ilvl w:val="2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He persecuted the church, “this </w:t>
      </w:r>
      <w:r w:rsidRPr="00874D0E">
        <w:rPr>
          <w:iCs/>
          <w:sz w:val="22"/>
          <w:szCs w:val="22"/>
        </w:rPr>
        <w:t>Way to the death</w:t>
      </w:r>
      <w:r>
        <w:rPr>
          <w:iCs/>
          <w:sz w:val="22"/>
          <w:szCs w:val="22"/>
        </w:rPr>
        <w:t xml:space="preserve">” </w:t>
      </w:r>
      <w:r w:rsidRPr="00943AF6">
        <w:rPr>
          <w:i/>
          <w:iCs/>
          <w:sz w:val="22"/>
          <w:szCs w:val="22"/>
        </w:rPr>
        <w:t>(Acts 22:4-5; 26:9-12).</w:t>
      </w:r>
    </w:p>
    <w:p w14:paraId="1BB98076" w14:textId="77777777" w:rsidR="00874D0E" w:rsidRPr="00E56E3D" w:rsidRDefault="00874D0E" w:rsidP="00874D0E">
      <w:pPr>
        <w:numPr>
          <w:ilvl w:val="2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Was on the way to Damascus with full authority from the “chief priests.”</w:t>
      </w:r>
    </w:p>
    <w:p w14:paraId="3681F6A6" w14:textId="77777777" w:rsidR="003605AA" w:rsidRPr="00874D0E" w:rsidRDefault="003605AA">
      <w:pPr>
        <w:numPr>
          <w:ilvl w:val="1"/>
          <w:numId w:val="1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After his conversion </w:t>
      </w:r>
      <w:r w:rsidRPr="00E56E3D">
        <w:rPr>
          <w:i/>
          <w:iCs/>
          <w:sz w:val="22"/>
          <w:szCs w:val="22"/>
        </w:rPr>
        <w:t>(Acts 20:17-24; Phil. 3:13-14)</w:t>
      </w:r>
    </w:p>
    <w:p w14:paraId="32E01898" w14:textId="77777777" w:rsidR="00956DE1" w:rsidRDefault="00956DE1" w:rsidP="00956DE1">
      <w:pPr>
        <w:numPr>
          <w:ilvl w:val="2"/>
          <w:numId w:val="1"/>
        </w:numPr>
        <w:rPr>
          <w:sz w:val="22"/>
          <w:szCs w:val="22"/>
        </w:rPr>
      </w:pPr>
      <w:r w:rsidRPr="00956DE1">
        <w:rPr>
          <w:sz w:val="22"/>
          <w:szCs w:val="22"/>
        </w:rPr>
        <w:t xml:space="preserve">He “did not shrink” from </w:t>
      </w:r>
      <w:r>
        <w:rPr>
          <w:sz w:val="22"/>
          <w:szCs w:val="22"/>
        </w:rPr>
        <w:t>teaching “</w:t>
      </w:r>
      <w:r w:rsidRPr="00956DE1">
        <w:rPr>
          <w:sz w:val="22"/>
          <w:szCs w:val="22"/>
        </w:rPr>
        <w:t>repentance toward God and</w:t>
      </w:r>
      <w:r>
        <w:rPr>
          <w:sz w:val="22"/>
          <w:szCs w:val="22"/>
        </w:rPr>
        <w:t xml:space="preserve"> faith in our Lord Jesus Christ” to both Jew and Gentile!</w:t>
      </w:r>
    </w:p>
    <w:p w14:paraId="5A1C5456" w14:textId="77777777" w:rsidR="00956DE1" w:rsidRDefault="00956DE1" w:rsidP="00956DE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 “forgot” his past and “pressed on” toward the prize of Christ.</w:t>
      </w:r>
    </w:p>
    <w:p w14:paraId="1DB37D8B" w14:textId="10804BBC" w:rsidR="001D7081" w:rsidRDefault="001D7081" w:rsidP="001D708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Gal. 1:10-24: Paul once tried to destroy the church and now was determined to preach the gospel wherever he could go! Many people only knew him as, “</w:t>
      </w:r>
      <w:r w:rsidRPr="001D7081">
        <w:rPr>
          <w:sz w:val="22"/>
          <w:szCs w:val="22"/>
        </w:rPr>
        <w:t>He who once persecuted us is now preaching the faith which he once tried to destroy</w:t>
      </w:r>
      <w:r>
        <w:rPr>
          <w:sz w:val="22"/>
          <w:szCs w:val="22"/>
        </w:rPr>
        <w:t>” and God was glorified</w:t>
      </w:r>
      <w:r w:rsidR="002346E5">
        <w:rPr>
          <w:sz w:val="22"/>
          <w:szCs w:val="22"/>
        </w:rPr>
        <w:t xml:space="preserve"> through his efforts</w:t>
      </w:r>
      <w:r>
        <w:rPr>
          <w:sz w:val="22"/>
          <w:szCs w:val="22"/>
        </w:rPr>
        <w:t xml:space="preserve">! </w:t>
      </w:r>
    </w:p>
    <w:p w14:paraId="2DE664B2" w14:textId="77777777" w:rsidR="00F9476F" w:rsidRDefault="00F9476F" w:rsidP="00F9476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Cor. 2:1-5: He “determined” to know nothing among </w:t>
      </w:r>
      <w:proofErr w:type="gramStart"/>
      <w:r>
        <w:rPr>
          <w:sz w:val="22"/>
          <w:szCs w:val="22"/>
        </w:rPr>
        <w:t>them</w:t>
      </w:r>
      <w:proofErr w:type="gramEnd"/>
      <w:r>
        <w:rPr>
          <w:sz w:val="22"/>
          <w:szCs w:val="22"/>
        </w:rPr>
        <w:t xml:space="preserve"> but Christ crucified; he did not get tangled in human wisdom but taught the gospel!</w:t>
      </w:r>
    </w:p>
    <w:p w14:paraId="09E3F41F" w14:textId="48C21530" w:rsidR="003605AA" w:rsidRPr="00E56E3D" w:rsidRDefault="002346E5" w:rsidP="002346E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can learn from Paul’s example and </w:t>
      </w:r>
      <w:r w:rsidR="00F9476F">
        <w:rPr>
          <w:sz w:val="22"/>
          <w:szCs w:val="22"/>
        </w:rPr>
        <w:t xml:space="preserve">be </w:t>
      </w:r>
      <w:r>
        <w:rPr>
          <w:sz w:val="22"/>
          <w:szCs w:val="22"/>
        </w:rPr>
        <w:t>determin</w:t>
      </w:r>
      <w:r w:rsidR="00F9476F">
        <w:rPr>
          <w:sz w:val="22"/>
          <w:szCs w:val="22"/>
        </w:rPr>
        <w:t xml:space="preserve">ed </w:t>
      </w:r>
      <w:r w:rsidR="00956DE1">
        <w:rPr>
          <w:sz w:val="22"/>
          <w:szCs w:val="22"/>
        </w:rPr>
        <w:t xml:space="preserve">to </w:t>
      </w:r>
      <w:r w:rsidR="001D7081">
        <w:rPr>
          <w:sz w:val="22"/>
          <w:szCs w:val="22"/>
        </w:rPr>
        <w:t>serve God</w:t>
      </w:r>
      <w:r w:rsidR="00956DE1">
        <w:rPr>
          <w:sz w:val="22"/>
          <w:szCs w:val="22"/>
        </w:rPr>
        <w:t>!</w:t>
      </w:r>
    </w:p>
    <w:p w14:paraId="09190CB3" w14:textId="77777777" w:rsidR="003605AA" w:rsidRPr="00E56E3D" w:rsidRDefault="003605AA">
      <w:pPr>
        <w:rPr>
          <w:sz w:val="22"/>
          <w:szCs w:val="22"/>
        </w:rPr>
      </w:pPr>
    </w:p>
    <w:p w14:paraId="2108F4CA" w14:textId="77777777" w:rsidR="003605AA" w:rsidRDefault="003605AA">
      <w:pPr>
        <w:pStyle w:val="Heading4"/>
        <w:tabs>
          <w:tab w:val="clear" w:pos="1080"/>
          <w:tab w:val="num" w:pos="900"/>
        </w:tabs>
      </w:pPr>
      <w:r>
        <w:t>Determin</w:t>
      </w:r>
      <w:r w:rsidR="00956DE1">
        <w:t>ed for Righteousness</w:t>
      </w:r>
    </w:p>
    <w:p w14:paraId="6FA3A0FA" w14:textId="77777777" w:rsidR="003605AA" w:rsidRPr="00E56E3D" w:rsidRDefault="003605AA">
      <w:pPr>
        <w:numPr>
          <w:ilvl w:val="1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Determination:</w:t>
      </w:r>
    </w:p>
    <w:p w14:paraId="73638E7A" w14:textId="597E1350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“Decided, resolved; Firm, resolute.” </w:t>
      </w:r>
      <w:r w:rsidRPr="00E56E3D">
        <w:rPr>
          <w:i/>
          <w:iCs/>
          <w:sz w:val="22"/>
          <w:szCs w:val="22"/>
        </w:rPr>
        <w:t>(Webster 7</w:t>
      </w:r>
      <w:r w:rsidRPr="00E56E3D">
        <w:rPr>
          <w:i/>
          <w:iCs/>
          <w:sz w:val="22"/>
          <w:szCs w:val="22"/>
          <w:vertAlign w:val="superscript"/>
        </w:rPr>
        <w:t>th</w:t>
      </w:r>
      <w:r w:rsidRPr="00E56E3D">
        <w:rPr>
          <w:i/>
          <w:iCs/>
          <w:sz w:val="22"/>
          <w:szCs w:val="22"/>
        </w:rPr>
        <w:t xml:space="preserve"> College Dict.)</w:t>
      </w:r>
    </w:p>
    <w:p w14:paraId="4D5DE1AB" w14:textId="77777777" w:rsidR="003605AA" w:rsidRPr="00E56E3D" w:rsidRDefault="001D7081">
      <w:pPr>
        <w:numPr>
          <w:ilvl w:val="2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G</w:t>
      </w:r>
      <w:proofErr w:type="gramStart"/>
      <w:r>
        <w:rPr>
          <w:i/>
          <w:iCs/>
          <w:sz w:val="22"/>
          <w:szCs w:val="22"/>
        </w:rPr>
        <w:t xml:space="preserve">2919 </w:t>
      </w:r>
      <w:r w:rsidR="003605AA" w:rsidRPr="00E56E3D">
        <w:rPr>
          <w:i/>
          <w:iCs/>
          <w:sz w:val="22"/>
          <w:szCs w:val="22"/>
        </w:rPr>
        <w:t xml:space="preserve"> </w:t>
      </w:r>
      <w:proofErr w:type="spellStart"/>
      <w:r w:rsidR="002026E5">
        <w:rPr>
          <w:i/>
          <w:iCs/>
          <w:sz w:val="22"/>
          <w:szCs w:val="22"/>
        </w:rPr>
        <w:t>k</w:t>
      </w:r>
      <w:r w:rsidR="00956DE1">
        <w:rPr>
          <w:i/>
          <w:iCs/>
          <w:sz w:val="22"/>
          <w:szCs w:val="22"/>
        </w:rPr>
        <w:t>rino</w:t>
      </w:r>
      <w:proofErr w:type="spellEnd"/>
      <w:proofErr w:type="gramEnd"/>
      <w:r w:rsidR="003605AA" w:rsidRPr="00E56E3D">
        <w:rPr>
          <w:i/>
          <w:iCs/>
          <w:sz w:val="22"/>
          <w:szCs w:val="22"/>
        </w:rPr>
        <w:t>:</w:t>
      </w:r>
      <w:r w:rsidR="003605AA" w:rsidRPr="00E56E3D">
        <w:rPr>
          <w:sz w:val="22"/>
          <w:szCs w:val="22"/>
        </w:rPr>
        <w:t xml:space="preserve"> To determine, resolve, decree; to be diligent.  </w:t>
      </w:r>
    </w:p>
    <w:p w14:paraId="25A746FF" w14:textId="77777777" w:rsidR="003605AA" w:rsidRPr="00E56E3D" w:rsidRDefault="00956DE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Examples</w:t>
      </w:r>
      <w:r w:rsidR="003605AA" w:rsidRPr="00E56E3D">
        <w:rPr>
          <w:sz w:val="22"/>
          <w:szCs w:val="22"/>
        </w:rPr>
        <w:t xml:space="preserve">:  </w:t>
      </w:r>
    </w:p>
    <w:p w14:paraId="1D5B715E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Joseph: Not to sin against God </w:t>
      </w:r>
      <w:r w:rsidRPr="00E56E3D">
        <w:rPr>
          <w:i/>
          <w:iCs/>
          <w:sz w:val="22"/>
          <w:szCs w:val="22"/>
        </w:rPr>
        <w:t>(Gen. 39)</w:t>
      </w:r>
    </w:p>
    <w:p w14:paraId="5818D69F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Daniel: To worship God, despite consequences </w:t>
      </w:r>
      <w:r w:rsidRPr="00E56E3D">
        <w:rPr>
          <w:i/>
          <w:iCs/>
          <w:sz w:val="22"/>
          <w:szCs w:val="22"/>
        </w:rPr>
        <w:t>(Dan. 6)</w:t>
      </w:r>
    </w:p>
    <w:p w14:paraId="4BEE89CC" w14:textId="30B44243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Nehemiah: To rebuild the walls of Jerusalem </w:t>
      </w:r>
      <w:r w:rsidR="002346E5">
        <w:rPr>
          <w:sz w:val="22"/>
          <w:szCs w:val="22"/>
        </w:rPr>
        <w:t xml:space="preserve">despite great odds </w:t>
      </w:r>
      <w:r w:rsidRPr="00E56E3D">
        <w:rPr>
          <w:i/>
          <w:iCs/>
          <w:sz w:val="22"/>
          <w:szCs w:val="22"/>
        </w:rPr>
        <w:t>(Neh. 2-4)</w:t>
      </w:r>
    </w:p>
    <w:p w14:paraId="19293080" w14:textId="77777777" w:rsidR="003605AA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Paul: </w:t>
      </w:r>
    </w:p>
    <w:p w14:paraId="5C366CB9" w14:textId="77777777" w:rsidR="00956DE1" w:rsidRDefault="00956DE1" w:rsidP="00956DE1">
      <w:pPr>
        <w:numPr>
          <w:ilvl w:val="3"/>
          <w:numId w:val="2"/>
        </w:numPr>
        <w:rPr>
          <w:sz w:val="22"/>
          <w:szCs w:val="22"/>
        </w:rPr>
      </w:pPr>
      <w:r w:rsidRPr="00FA54A5">
        <w:rPr>
          <w:i/>
          <w:sz w:val="22"/>
          <w:szCs w:val="22"/>
        </w:rPr>
        <w:t>II Cor. 11:</w:t>
      </w:r>
      <w:r>
        <w:rPr>
          <w:sz w:val="22"/>
          <w:szCs w:val="22"/>
        </w:rPr>
        <w:t xml:space="preserve"> Despite his storms of life Paul was determined to be right before God and </w:t>
      </w:r>
      <w:proofErr w:type="gramStart"/>
      <w:r>
        <w:rPr>
          <w:sz w:val="22"/>
          <w:szCs w:val="22"/>
        </w:rPr>
        <w:t>men, and</w:t>
      </w:r>
      <w:proofErr w:type="gramEnd"/>
      <w:r>
        <w:rPr>
          <w:sz w:val="22"/>
          <w:szCs w:val="22"/>
        </w:rPr>
        <w:t xml:space="preserve"> suffered for Christ’s sake.</w:t>
      </w:r>
    </w:p>
    <w:p w14:paraId="2EF5E753" w14:textId="77777777" w:rsidR="00956DE1" w:rsidRDefault="00956DE1" w:rsidP="00956DE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His determination to do what was right </w:t>
      </w:r>
      <w:r w:rsidR="005C629C" w:rsidRPr="005401A6">
        <w:rPr>
          <w:sz w:val="22"/>
          <w:szCs w:val="22"/>
        </w:rPr>
        <w:t>(Phil. 3:9)</w:t>
      </w:r>
      <w:r w:rsidR="005C62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led him to boldly declare </w:t>
      </w:r>
      <w:r w:rsidR="007D2684">
        <w:rPr>
          <w:sz w:val="22"/>
          <w:szCs w:val="22"/>
        </w:rPr>
        <w:t>to Timothy</w:t>
      </w:r>
      <w:r>
        <w:rPr>
          <w:sz w:val="22"/>
          <w:szCs w:val="22"/>
        </w:rPr>
        <w:t>, “</w:t>
      </w:r>
      <w:r w:rsidRPr="00956DE1">
        <w:rPr>
          <w:sz w:val="22"/>
          <w:szCs w:val="22"/>
        </w:rPr>
        <w:t>I have fought the good fight, I have finished the course, I have kept the faith</w:t>
      </w:r>
      <w:r>
        <w:rPr>
          <w:sz w:val="22"/>
          <w:szCs w:val="22"/>
        </w:rPr>
        <w:t xml:space="preserve">” </w:t>
      </w:r>
      <w:r w:rsidRPr="005401A6">
        <w:rPr>
          <w:sz w:val="22"/>
          <w:szCs w:val="22"/>
        </w:rPr>
        <w:t>(II Tim. 4:6-8).</w:t>
      </w:r>
    </w:p>
    <w:p w14:paraId="2AB82722" w14:textId="77777777" w:rsidR="00956DE1" w:rsidRPr="00E56E3D" w:rsidRDefault="00956DE1" w:rsidP="00956DE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Like Paul </w:t>
      </w:r>
      <w:r w:rsidRPr="005054C2">
        <w:rPr>
          <w:i/>
          <w:sz w:val="22"/>
          <w:szCs w:val="22"/>
        </w:rPr>
        <w:t>(I Cor. 11:1),</w:t>
      </w:r>
      <w:r>
        <w:rPr>
          <w:sz w:val="22"/>
          <w:szCs w:val="22"/>
        </w:rPr>
        <w:t xml:space="preserve"> are you </w:t>
      </w:r>
      <w:r w:rsidRPr="00176EFA">
        <w:rPr>
          <w:b/>
          <w:i/>
          <w:sz w:val="22"/>
          <w:szCs w:val="22"/>
          <w:u w:val="single"/>
        </w:rPr>
        <w:t>determined</w:t>
      </w:r>
      <w:r>
        <w:rPr>
          <w:sz w:val="22"/>
          <w:szCs w:val="22"/>
        </w:rPr>
        <w:t xml:space="preserve"> to </w:t>
      </w:r>
      <w:r w:rsidR="005054C2">
        <w:rPr>
          <w:sz w:val="22"/>
          <w:szCs w:val="22"/>
        </w:rPr>
        <w:t>live</w:t>
      </w:r>
      <w:r>
        <w:rPr>
          <w:sz w:val="22"/>
          <w:szCs w:val="22"/>
        </w:rPr>
        <w:t xml:space="preserve"> righteous</w:t>
      </w:r>
      <w:r w:rsidR="005054C2">
        <w:rPr>
          <w:sz w:val="22"/>
          <w:szCs w:val="22"/>
        </w:rPr>
        <w:t>ly</w:t>
      </w:r>
      <w:r>
        <w:rPr>
          <w:sz w:val="22"/>
          <w:szCs w:val="22"/>
        </w:rPr>
        <w:t>?</w:t>
      </w:r>
    </w:p>
    <w:p w14:paraId="75C1FDDE" w14:textId="77777777" w:rsidR="003605AA" w:rsidRPr="00E56E3D" w:rsidRDefault="003605AA">
      <w:pPr>
        <w:rPr>
          <w:sz w:val="22"/>
          <w:szCs w:val="22"/>
        </w:rPr>
      </w:pPr>
    </w:p>
    <w:p w14:paraId="2E352888" w14:textId="77777777" w:rsidR="003605AA" w:rsidRDefault="003605AA">
      <w:pPr>
        <w:pStyle w:val="Heading4"/>
        <w:tabs>
          <w:tab w:val="clear" w:pos="1080"/>
          <w:tab w:val="num" w:pos="900"/>
        </w:tabs>
      </w:pPr>
      <w:r>
        <w:t xml:space="preserve">Determined </w:t>
      </w:r>
      <w:r w:rsidR="0078044A">
        <w:t>t</w:t>
      </w:r>
      <w:r>
        <w:t xml:space="preserve">o Do </w:t>
      </w:r>
      <w:r w:rsidR="00EE5908">
        <w:t>What Is Right</w:t>
      </w:r>
    </w:p>
    <w:p w14:paraId="4860BF0D" w14:textId="77777777" w:rsidR="003605AA" w:rsidRPr="00E56E3D" w:rsidRDefault="003605AA">
      <w:pPr>
        <w:numPr>
          <w:ilvl w:val="1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Many are determined, but not in the right thing:</w:t>
      </w:r>
    </w:p>
    <w:p w14:paraId="428E20CD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To do as they please </w:t>
      </w:r>
      <w:r w:rsidRPr="00E56E3D">
        <w:rPr>
          <w:i/>
          <w:iCs/>
          <w:sz w:val="22"/>
          <w:szCs w:val="22"/>
        </w:rPr>
        <w:t>(Jud. 21:25: Israel)</w:t>
      </w:r>
    </w:p>
    <w:p w14:paraId="618D3276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To get their own way </w:t>
      </w:r>
      <w:r w:rsidRPr="00E56E3D">
        <w:rPr>
          <w:i/>
          <w:iCs/>
          <w:sz w:val="22"/>
          <w:szCs w:val="22"/>
        </w:rPr>
        <w:t>(I Kings 1:5-18: Adonijah)</w:t>
      </w:r>
    </w:p>
    <w:p w14:paraId="00D5B87B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To do evil – even though they know better </w:t>
      </w:r>
      <w:r w:rsidRPr="00E56E3D">
        <w:rPr>
          <w:i/>
          <w:iCs/>
          <w:sz w:val="22"/>
          <w:szCs w:val="22"/>
        </w:rPr>
        <w:t>(</w:t>
      </w:r>
      <w:r w:rsidR="00A0590F">
        <w:rPr>
          <w:i/>
          <w:iCs/>
          <w:sz w:val="22"/>
          <w:szCs w:val="22"/>
        </w:rPr>
        <w:t>Acts 24:24</w:t>
      </w:r>
      <w:r w:rsidR="006B720B">
        <w:rPr>
          <w:i/>
          <w:iCs/>
          <w:sz w:val="22"/>
          <w:szCs w:val="22"/>
        </w:rPr>
        <w:t>-</w:t>
      </w:r>
      <w:r w:rsidR="00A0590F">
        <w:rPr>
          <w:i/>
          <w:iCs/>
          <w:sz w:val="22"/>
          <w:szCs w:val="22"/>
        </w:rPr>
        <w:t>27: Felix &amp; Drusilla</w:t>
      </w:r>
      <w:r w:rsidRPr="00E56E3D">
        <w:rPr>
          <w:i/>
          <w:iCs/>
          <w:sz w:val="22"/>
          <w:szCs w:val="22"/>
        </w:rPr>
        <w:t>)</w:t>
      </w:r>
    </w:p>
    <w:p w14:paraId="2212F178" w14:textId="77777777" w:rsidR="001F65A8" w:rsidRDefault="001F65A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practice their own righteousness </w:t>
      </w:r>
      <w:r w:rsidRPr="001F65A8">
        <w:rPr>
          <w:i/>
          <w:sz w:val="22"/>
          <w:szCs w:val="22"/>
        </w:rPr>
        <w:t>(Rom. 10:1-3)</w:t>
      </w:r>
    </w:p>
    <w:p w14:paraId="4BC65792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To have prominence </w:t>
      </w:r>
      <w:r w:rsidRPr="00E56E3D">
        <w:rPr>
          <w:i/>
          <w:iCs/>
          <w:sz w:val="22"/>
          <w:szCs w:val="22"/>
        </w:rPr>
        <w:t>(III Jn. 9: Diotrephes)</w:t>
      </w:r>
    </w:p>
    <w:p w14:paraId="131A4C41" w14:textId="77777777" w:rsidR="003605AA" w:rsidRPr="005054C2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To keep traditions </w:t>
      </w:r>
      <w:r w:rsidRPr="00E56E3D">
        <w:rPr>
          <w:i/>
          <w:iCs/>
          <w:sz w:val="22"/>
          <w:szCs w:val="22"/>
        </w:rPr>
        <w:t>(Mt. 15:3: Pharisees and scribes)</w:t>
      </w:r>
    </w:p>
    <w:p w14:paraId="72EC0B10" w14:textId="77777777" w:rsidR="005054C2" w:rsidRPr="00E56E3D" w:rsidRDefault="005054C2">
      <w:pPr>
        <w:numPr>
          <w:ilvl w:val="2"/>
          <w:numId w:val="2"/>
        </w:numPr>
        <w:rPr>
          <w:sz w:val="22"/>
          <w:szCs w:val="22"/>
        </w:rPr>
      </w:pPr>
      <w:r w:rsidRPr="005054C2">
        <w:rPr>
          <w:iCs/>
          <w:sz w:val="22"/>
          <w:szCs w:val="22"/>
        </w:rPr>
        <w:t>To do as they think is right</w:t>
      </w:r>
      <w:r>
        <w:rPr>
          <w:i/>
          <w:iCs/>
          <w:sz w:val="22"/>
          <w:szCs w:val="22"/>
        </w:rPr>
        <w:t xml:space="preserve"> (Acts 26:9; Gal. 1:12-13: Saul of Tarsus/Paul)</w:t>
      </w:r>
    </w:p>
    <w:p w14:paraId="64716084" w14:textId="77777777" w:rsidR="003605AA" w:rsidRPr="00E56E3D" w:rsidRDefault="003605AA">
      <w:pPr>
        <w:numPr>
          <w:ilvl w:val="1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lastRenderedPageBreak/>
        <w:t>Determination must be guided by the word of God</w:t>
      </w:r>
      <w:r w:rsidR="005C629C">
        <w:rPr>
          <w:sz w:val="22"/>
          <w:szCs w:val="22"/>
        </w:rPr>
        <w:t xml:space="preserve"> – Phil. 3:9</w:t>
      </w:r>
    </w:p>
    <w:p w14:paraId="6C90A3F5" w14:textId="77777777" w:rsidR="00E66F3A" w:rsidRDefault="00E66F3A">
      <w:pPr>
        <w:numPr>
          <w:ilvl w:val="2"/>
          <w:numId w:val="2"/>
        </w:numPr>
        <w:rPr>
          <w:sz w:val="22"/>
          <w:szCs w:val="22"/>
        </w:rPr>
      </w:pPr>
      <w:r w:rsidRPr="001F65A8">
        <w:rPr>
          <w:i/>
          <w:sz w:val="22"/>
          <w:szCs w:val="22"/>
        </w:rPr>
        <w:t>Gal. 1:10:</w:t>
      </w:r>
      <w:r>
        <w:rPr>
          <w:sz w:val="22"/>
          <w:szCs w:val="22"/>
        </w:rPr>
        <w:t xml:space="preserve"> Paul was concerned about pleasing God, not men! (Jn. 15:18-19)</w:t>
      </w:r>
    </w:p>
    <w:p w14:paraId="03EEDF73" w14:textId="77777777" w:rsidR="005054C2" w:rsidRPr="005054C2" w:rsidRDefault="005054C2">
      <w:pPr>
        <w:numPr>
          <w:ilvl w:val="2"/>
          <w:numId w:val="2"/>
        </w:numPr>
        <w:rPr>
          <w:i/>
          <w:sz w:val="22"/>
          <w:szCs w:val="22"/>
        </w:rPr>
      </w:pPr>
      <w:r w:rsidRPr="001F65A8">
        <w:rPr>
          <w:i/>
          <w:sz w:val="22"/>
          <w:szCs w:val="22"/>
        </w:rPr>
        <w:t>Gal. 1:23:</w:t>
      </w:r>
      <w:r>
        <w:rPr>
          <w:sz w:val="22"/>
          <w:szCs w:val="22"/>
        </w:rPr>
        <w:t xml:space="preserve"> Paul was determined to preach the gospel he once tried to destroy, despite the great personal loss! </w:t>
      </w:r>
      <w:r w:rsidRPr="005054C2">
        <w:rPr>
          <w:i/>
          <w:sz w:val="22"/>
          <w:szCs w:val="22"/>
        </w:rPr>
        <w:t>(Phil. 3:7-8; II Cor. 11)</w:t>
      </w:r>
    </w:p>
    <w:p w14:paraId="7DFEF28D" w14:textId="77777777" w:rsidR="006F52B6" w:rsidRDefault="006F52B6">
      <w:pPr>
        <w:numPr>
          <w:ilvl w:val="2"/>
          <w:numId w:val="2"/>
        </w:numPr>
        <w:rPr>
          <w:sz w:val="22"/>
          <w:szCs w:val="22"/>
        </w:rPr>
      </w:pPr>
      <w:r w:rsidRPr="006F52B6">
        <w:rPr>
          <w:i/>
          <w:sz w:val="22"/>
          <w:szCs w:val="22"/>
        </w:rPr>
        <w:t>I Pet. 4:12-19:</w:t>
      </w:r>
      <w:r>
        <w:rPr>
          <w:sz w:val="22"/>
          <w:szCs w:val="22"/>
        </w:rPr>
        <w:t xml:space="preserve"> Despite the circumstances or trials, saints must be those who entrust their souls to a “faithful Creator,” and “do what is right!”</w:t>
      </w:r>
    </w:p>
    <w:p w14:paraId="38ABF8C5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II Pet. 1:5: We are to be diligent in attaining moral excellence.</w:t>
      </w:r>
    </w:p>
    <w:p w14:paraId="3873669F" w14:textId="77777777" w:rsidR="003605AA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Moral Excellence = Virtue</w:t>
      </w:r>
      <w:r w:rsidR="00083CE5">
        <w:rPr>
          <w:sz w:val="22"/>
          <w:szCs w:val="22"/>
        </w:rPr>
        <w:t xml:space="preserve"> (KJV, ESV)</w:t>
      </w:r>
      <w:r w:rsidRPr="00E56E3D">
        <w:rPr>
          <w:sz w:val="22"/>
          <w:szCs w:val="22"/>
        </w:rPr>
        <w:t>.</w:t>
      </w:r>
    </w:p>
    <w:p w14:paraId="3E34BF6C" w14:textId="77777777" w:rsidR="00083CE5" w:rsidRPr="00E56E3D" w:rsidRDefault="005054C2" w:rsidP="005054C2">
      <w:pPr>
        <w:numPr>
          <w:ilvl w:val="3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G703 </w:t>
      </w:r>
      <w:r w:rsidR="00083CE5" w:rsidRPr="00083CE5">
        <w:rPr>
          <w:i/>
          <w:sz w:val="22"/>
          <w:szCs w:val="22"/>
        </w:rPr>
        <w:t xml:space="preserve">arête </w:t>
      </w:r>
      <w:r>
        <w:rPr>
          <w:i/>
          <w:sz w:val="22"/>
          <w:szCs w:val="22"/>
        </w:rPr>
        <w:t>[</w:t>
      </w:r>
      <w:proofErr w:type="spellStart"/>
      <w:r w:rsidRPr="005054C2">
        <w:rPr>
          <w:i/>
          <w:sz w:val="22"/>
          <w:szCs w:val="22"/>
        </w:rPr>
        <w:t>ar</w:t>
      </w:r>
      <w:proofErr w:type="spellEnd"/>
      <w:r w:rsidRPr="005054C2">
        <w:rPr>
          <w:i/>
          <w:sz w:val="22"/>
          <w:szCs w:val="22"/>
        </w:rPr>
        <w:t>-et'-ay</w:t>
      </w:r>
      <w:r>
        <w:rPr>
          <w:i/>
          <w:sz w:val="22"/>
          <w:szCs w:val="22"/>
        </w:rPr>
        <w:t>]</w:t>
      </w:r>
      <w:r w:rsidR="00083CE5" w:rsidRPr="00083CE5">
        <w:rPr>
          <w:i/>
          <w:sz w:val="22"/>
          <w:szCs w:val="22"/>
        </w:rPr>
        <w:t>:</w:t>
      </w:r>
      <w:r w:rsidR="00083CE5">
        <w:rPr>
          <w:sz w:val="22"/>
          <w:szCs w:val="22"/>
        </w:rPr>
        <w:t xml:space="preserve"> “properly, </w:t>
      </w:r>
      <w:r w:rsidR="00083CE5" w:rsidRPr="00083CE5">
        <w:rPr>
          <w:sz w:val="22"/>
          <w:szCs w:val="22"/>
        </w:rPr>
        <w:t>manliness (valor), i.e. excellence (intrinsic or attributed): praise, virtue.</w:t>
      </w:r>
      <w:r w:rsidR="00083CE5">
        <w:rPr>
          <w:sz w:val="22"/>
          <w:szCs w:val="22"/>
        </w:rPr>
        <w:t>”</w:t>
      </w:r>
    </w:p>
    <w:p w14:paraId="08A06E06" w14:textId="77777777" w:rsidR="003605AA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Virtue</w:t>
      </w:r>
      <w:r w:rsidR="007A0E35">
        <w:rPr>
          <w:sz w:val="22"/>
          <w:szCs w:val="22"/>
        </w:rPr>
        <w:t xml:space="preserve"> = </w:t>
      </w:r>
      <w:r w:rsidR="00670B96">
        <w:rPr>
          <w:sz w:val="22"/>
          <w:szCs w:val="22"/>
        </w:rPr>
        <w:t>D</w:t>
      </w:r>
      <w:r w:rsidRPr="00E56E3D">
        <w:rPr>
          <w:sz w:val="22"/>
          <w:szCs w:val="22"/>
        </w:rPr>
        <w:t>etermination to do what is right.</w:t>
      </w:r>
    </w:p>
    <w:p w14:paraId="0DA9A337" w14:textId="20C36CDC" w:rsidR="00670B96" w:rsidRPr="00E56E3D" w:rsidRDefault="00670B96" w:rsidP="006F2F2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Virtue: “conformity of one’s life and conduct to moral and ethical principles; moral excellence, rectitude; chastity; manly excellence, valor.” (Webster</w:t>
      </w:r>
      <w:r w:rsidR="008D5195">
        <w:rPr>
          <w:sz w:val="22"/>
          <w:szCs w:val="22"/>
        </w:rPr>
        <w:t xml:space="preserve"> 7</w:t>
      </w:r>
      <w:r w:rsidR="008D5195" w:rsidRPr="008D519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3FE72FF3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Must add “knowledge” to have virtue (I Thess. 2:13; 4:1)</w:t>
      </w:r>
      <w:r w:rsidR="005054C2">
        <w:rPr>
          <w:sz w:val="22"/>
          <w:szCs w:val="22"/>
        </w:rPr>
        <w:t>.</w:t>
      </w:r>
    </w:p>
    <w:p w14:paraId="2327553F" w14:textId="77777777" w:rsidR="003605AA" w:rsidRPr="00E56E3D" w:rsidRDefault="00E44CC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Like Paul, are you </w:t>
      </w:r>
      <w:r w:rsidR="003605AA" w:rsidRPr="00176EFA">
        <w:rPr>
          <w:b/>
          <w:i/>
          <w:sz w:val="22"/>
          <w:szCs w:val="22"/>
          <w:u w:val="single"/>
        </w:rPr>
        <w:t>determin</w:t>
      </w:r>
      <w:r w:rsidRPr="00176EFA">
        <w:rPr>
          <w:b/>
          <w:i/>
          <w:sz w:val="22"/>
          <w:szCs w:val="22"/>
          <w:u w:val="single"/>
        </w:rPr>
        <w:t>ed</w:t>
      </w:r>
      <w:r>
        <w:rPr>
          <w:sz w:val="22"/>
          <w:szCs w:val="22"/>
        </w:rPr>
        <w:t xml:space="preserve"> to do the right thing?</w:t>
      </w:r>
    </w:p>
    <w:p w14:paraId="36FE0ECE" w14:textId="77777777" w:rsidR="003605AA" w:rsidRPr="00E56E3D" w:rsidRDefault="003605AA">
      <w:pPr>
        <w:ind w:left="1980"/>
        <w:rPr>
          <w:sz w:val="22"/>
          <w:szCs w:val="22"/>
        </w:rPr>
      </w:pPr>
    </w:p>
    <w:p w14:paraId="4B8AC229" w14:textId="77777777" w:rsidR="003605AA" w:rsidRDefault="003605AA">
      <w:pPr>
        <w:pStyle w:val="Heading4"/>
        <w:tabs>
          <w:tab w:val="clear" w:pos="1080"/>
          <w:tab w:val="num" w:pos="900"/>
        </w:tabs>
      </w:pPr>
      <w:r>
        <w:t xml:space="preserve">Determine </w:t>
      </w:r>
      <w:r w:rsidR="0078044A">
        <w:t>t</w:t>
      </w:r>
      <w:r>
        <w:t>o</w:t>
      </w:r>
      <w:r w:rsidR="00293BFF">
        <w:t xml:space="preserve"> </w:t>
      </w:r>
      <w:r w:rsidR="00E66F3A">
        <w:t>Serve</w:t>
      </w:r>
      <w:r w:rsidR="00293BFF">
        <w:t xml:space="preserve"> God</w:t>
      </w:r>
      <w:bookmarkStart w:id="0" w:name="_GoBack"/>
      <w:bookmarkEnd w:id="0"/>
    </w:p>
    <w:p w14:paraId="25478A1E" w14:textId="77777777" w:rsidR="003F7228" w:rsidRPr="003F7228" w:rsidRDefault="003F7228" w:rsidP="003F7228">
      <w:pPr>
        <w:numPr>
          <w:ilvl w:val="1"/>
          <w:numId w:val="2"/>
        </w:numPr>
        <w:rPr>
          <w:sz w:val="22"/>
          <w:szCs w:val="22"/>
        </w:rPr>
      </w:pPr>
      <w:r w:rsidRPr="003F7228">
        <w:rPr>
          <w:sz w:val="22"/>
          <w:szCs w:val="22"/>
        </w:rPr>
        <w:t xml:space="preserve">Many people are determined to know many things: </w:t>
      </w:r>
    </w:p>
    <w:p w14:paraId="448A77F7" w14:textId="77777777" w:rsidR="003F7228" w:rsidRPr="003F7228" w:rsidRDefault="003F7228" w:rsidP="003F7228">
      <w:pPr>
        <w:numPr>
          <w:ilvl w:val="2"/>
          <w:numId w:val="2"/>
        </w:numPr>
        <w:rPr>
          <w:sz w:val="22"/>
          <w:szCs w:val="22"/>
        </w:rPr>
      </w:pPr>
      <w:r w:rsidRPr="003F7228">
        <w:rPr>
          <w:sz w:val="22"/>
          <w:szCs w:val="22"/>
        </w:rPr>
        <w:t>To know sports statistics</w:t>
      </w:r>
    </w:p>
    <w:p w14:paraId="0F291B1F" w14:textId="77777777" w:rsidR="003F7228" w:rsidRPr="003F7228" w:rsidRDefault="003F7228" w:rsidP="003F7228">
      <w:pPr>
        <w:numPr>
          <w:ilvl w:val="2"/>
          <w:numId w:val="2"/>
        </w:numPr>
        <w:rPr>
          <w:sz w:val="22"/>
          <w:szCs w:val="22"/>
        </w:rPr>
      </w:pPr>
      <w:r w:rsidRPr="003F7228">
        <w:rPr>
          <w:sz w:val="22"/>
          <w:szCs w:val="22"/>
        </w:rPr>
        <w:t xml:space="preserve">To know useless trivia facts </w:t>
      </w:r>
      <w:r w:rsidRPr="003F7228">
        <w:rPr>
          <w:i/>
          <w:sz w:val="22"/>
          <w:szCs w:val="22"/>
        </w:rPr>
        <w:t>(to amaze and astound at social gatherings)</w:t>
      </w:r>
    </w:p>
    <w:p w14:paraId="37022651" w14:textId="77777777" w:rsidR="003F7228" w:rsidRPr="003F7228" w:rsidRDefault="003F7228" w:rsidP="003F7228">
      <w:pPr>
        <w:numPr>
          <w:ilvl w:val="2"/>
          <w:numId w:val="2"/>
        </w:numPr>
        <w:rPr>
          <w:sz w:val="22"/>
          <w:szCs w:val="22"/>
        </w:rPr>
      </w:pPr>
      <w:r w:rsidRPr="003F7228">
        <w:rPr>
          <w:sz w:val="22"/>
          <w:szCs w:val="22"/>
        </w:rPr>
        <w:t xml:space="preserve">To know human wisdom </w:t>
      </w:r>
      <w:r w:rsidRPr="003F7228">
        <w:rPr>
          <w:i/>
          <w:sz w:val="22"/>
          <w:szCs w:val="22"/>
        </w:rPr>
        <w:t>(academia, ever a student)</w:t>
      </w:r>
    </w:p>
    <w:p w14:paraId="6884B1C9" w14:textId="77777777" w:rsidR="003605AA" w:rsidRPr="003F7228" w:rsidRDefault="003F7228" w:rsidP="003F7228">
      <w:pPr>
        <w:numPr>
          <w:ilvl w:val="1"/>
          <w:numId w:val="2"/>
        </w:numPr>
        <w:rPr>
          <w:sz w:val="22"/>
          <w:szCs w:val="22"/>
        </w:rPr>
      </w:pPr>
      <w:r w:rsidRPr="003F7228">
        <w:rPr>
          <w:b/>
          <w:i/>
          <w:sz w:val="22"/>
          <w:szCs w:val="22"/>
          <w:u w:val="single"/>
        </w:rPr>
        <w:t>Determine</w:t>
      </w:r>
      <w:r>
        <w:rPr>
          <w:sz w:val="22"/>
          <w:szCs w:val="22"/>
        </w:rPr>
        <w:t xml:space="preserve"> to k</w:t>
      </w:r>
      <w:r w:rsidR="00020804">
        <w:rPr>
          <w:sz w:val="22"/>
          <w:szCs w:val="22"/>
        </w:rPr>
        <w:t>now more of the word of God!</w:t>
      </w:r>
    </w:p>
    <w:p w14:paraId="45A56D59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Heb. 2:1-4: There will be no excuse for ignorance.</w:t>
      </w:r>
    </w:p>
    <w:p w14:paraId="7660B670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Since it is our guide, we must be familiar with it:</w:t>
      </w:r>
    </w:p>
    <w:p w14:paraId="7743CEFC" w14:textId="77777777" w:rsidR="003605AA" w:rsidRPr="00E56E3D" w:rsidRDefault="003605AA">
      <w:pPr>
        <w:numPr>
          <w:ilvl w:val="3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Ps. 119:105: It is a lamp to our feet.</w:t>
      </w:r>
    </w:p>
    <w:p w14:paraId="7F6893C0" w14:textId="77777777" w:rsidR="003605AA" w:rsidRPr="00E56E3D" w:rsidRDefault="003605AA">
      <w:pPr>
        <w:numPr>
          <w:ilvl w:val="3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Ps. 119:104; Eph. 3:4</w:t>
      </w:r>
      <w:r w:rsidR="005B7CE3">
        <w:rPr>
          <w:sz w:val="22"/>
          <w:szCs w:val="22"/>
        </w:rPr>
        <w:t>-5</w:t>
      </w:r>
      <w:r w:rsidRPr="00E56E3D">
        <w:rPr>
          <w:sz w:val="22"/>
          <w:szCs w:val="22"/>
        </w:rPr>
        <w:t>: It gives understanding.</w:t>
      </w:r>
    </w:p>
    <w:p w14:paraId="69F936D7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II Tim. 2:15; II Pet. 1:10: It makes one approved.</w:t>
      </w:r>
    </w:p>
    <w:p w14:paraId="18B9CD52" w14:textId="77777777" w:rsidR="003605AA" w:rsidRPr="00E56E3D" w:rsidRDefault="003F7228">
      <w:pPr>
        <w:numPr>
          <w:ilvl w:val="1"/>
          <w:numId w:val="2"/>
        </w:numPr>
        <w:rPr>
          <w:sz w:val="22"/>
          <w:szCs w:val="22"/>
        </w:rPr>
      </w:pPr>
      <w:r w:rsidRPr="003F7228">
        <w:rPr>
          <w:b/>
          <w:i/>
          <w:sz w:val="22"/>
          <w:szCs w:val="22"/>
          <w:u w:val="single"/>
        </w:rPr>
        <w:t>Determine</w:t>
      </w:r>
      <w:r>
        <w:rPr>
          <w:sz w:val="22"/>
          <w:szCs w:val="22"/>
        </w:rPr>
        <w:t xml:space="preserve"> to g</w:t>
      </w:r>
      <w:r w:rsidR="00020804">
        <w:rPr>
          <w:sz w:val="22"/>
          <w:szCs w:val="22"/>
        </w:rPr>
        <w:t>row as a Christian!</w:t>
      </w:r>
    </w:p>
    <w:p w14:paraId="2B0675E4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I Pet. 2:1-2; II Pet. 3:18: Two elements for growth: Food and Exercise.</w:t>
      </w:r>
    </w:p>
    <w:p w14:paraId="31E58106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I Cor. 16:13; Eph. 6:10: Love and stand for the truth!</w:t>
      </w:r>
    </w:p>
    <w:p w14:paraId="4C938AD0" w14:textId="77777777" w:rsidR="003605AA" w:rsidRPr="00E56E3D" w:rsidRDefault="003F7228">
      <w:pPr>
        <w:numPr>
          <w:ilvl w:val="1"/>
          <w:numId w:val="2"/>
        </w:numPr>
        <w:rPr>
          <w:sz w:val="22"/>
          <w:szCs w:val="22"/>
        </w:rPr>
      </w:pPr>
      <w:r w:rsidRPr="003F7228">
        <w:rPr>
          <w:b/>
          <w:i/>
          <w:sz w:val="22"/>
          <w:szCs w:val="22"/>
          <w:u w:val="single"/>
        </w:rPr>
        <w:t>Determine</w:t>
      </w:r>
      <w:r>
        <w:rPr>
          <w:sz w:val="22"/>
          <w:szCs w:val="22"/>
        </w:rPr>
        <w:t xml:space="preserve"> to s</w:t>
      </w:r>
      <w:r w:rsidR="00020804">
        <w:rPr>
          <w:sz w:val="22"/>
          <w:szCs w:val="22"/>
        </w:rPr>
        <w:t>erve the Lord faithfully!</w:t>
      </w:r>
    </w:p>
    <w:p w14:paraId="534119EA" w14:textId="77777777" w:rsidR="003605AA" w:rsidRPr="00E56E3D" w:rsidRDefault="003605AA" w:rsidP="00020804">
      <w:pPr>
        <w:numPr>
          <w:ilvl w:val="3"/>
          <w:numId w:val="10"/>
        </w:numPr>
        <w:tabs>
          <w:tab w:val="clear" w:pos="2880"/>
          <w:tab w:val="num" w:pos="2340"/>
        </w:tabs>
        <w:ind w:left="2340"/>
        <w:rPr>
          <w:sz w:val="22"/>
          <w:szCs w:val="22"/>
        </w:rPr>
      </w:pPr>
      <w:r w:rsidRPr="00E56E3D">
        <w:rPr>
          <w:sz w:val="22"/>
          <w:szCs w:val="22"/>
        </w:rPr>
        <w:t>I Cor. 15:58: Be “always abounding in the work of the Lord…”</w:t>
      </w:r>
    </w:p>
    <w:p w14:paraId="038C035F" w14:textId="77777777" w:rsidR="003605AA" w:rsidRDefault="003605AA" w:rsidP="00020804">
      <w:pPr>
        <w:numPr>
          <w:ilvl w:val="3"/>
          <w:numId w:val="10"/>
        </w:numPr>
        <w:tabs>
          <w:tab w:val="clear" w:pos="2880"/>
          <w:tab w:val="num" w:pos="2340"/>
        </w:tabs>
        <w:ind w:left="2340"/>
        <w:rPr>
          <w:sz w:val="22"/>
          <w:szCs w:val="22"/>
        </w:rPr>
      </w:pPr>
      <w:r w:rsidRPr="00E56E3D">
        <w:rPr>
          <w:sz w:val="22"/>
          <w:szCs w:val="22"/>
        </w:rPr>
        <w:t>Gal. 6:9: Service to the Lord is an ongoing endeavor, not a one-time act.</w:t>
      </w:r>
    </w:p>
    <w:p w14:paraId="2D6A136D" w14:textId="77777777" w:rsidR="00115B42" w:rsidRPr="00E56E3D" w:rsidRDefault="00115B42" w:rsidP="00020804">
      <w:pPr>
        <w:numPr>
          <w:ilvl w:val="3"/>
          <w:numId w:val="10"/>
        </w:numPr>
        <w:tabs>
          <w:tab w:val="clear" w:pos="2880"/>
          <w:tab w:val="num" w:pos="2340"/>
        </w:tabs>
        <w:ind w:left="2340"/>
        <w:rPr>
          <w:sz w:val="22"/>
          <w:szCs w:val="22"/>
        </w:rPr>
      </w:pPr>
      <w:r>
        <w:rPr>
          <w:sz w:val="22"/>
          <w:szCs w:val="22"/>
        </w:rPr>
        <w:t>II Tim. 4:6-8: Paul said, “</w:t>
      </w:r>
      <w:r w:rsidRPr="00115B42">
        <w:rPr>
          <w:sz w:val="22"/>
          <w:szCs w:val="22"/>
        </w:rPr>
        <w:t>I have fought the good fight, I have finished the course, I have kept the faith</w:t>
      </w:r>
      <w:r>
        <w:rPr>
          <w:sz w:val="22"/>
          <w:szCs w:val="22"/>
        </w:rPr>
        <w:t>” and was secure in his future with God!</w:t>
      </w:r>
    </w:p>
    <w:p w14:paraId="5978141D" w14:textId="77777777" w:rsidR="003605AA" w:rsidRPr="00E56E3D" w:rsidRDefault="003F7228">
      <w:pPr>
        <w:numPr>
          <w:ilvl w:val="1"/>
          <w:numId w:val="2"/>
        </w:numPr>
        <w:rPr>
          <w:sz w:val="22"/>
          <w:szCs w:val="22"/>
        </w:rPr>
      </w:pPr>
      <w:r w:rsidRPr="003F7228">
        <w:rPr>
          <w:b/>
          <w:i/>
          <w:sz w:val="22"/>
          <w:szCs w:val="22"/>
          <w:u w:val="single"/>
        </w:rPr>
        <w:t>Determine</w:t>
      </w:r>
      <w:r>
        <w:rPr>
          <w:sz w:val="22"/>
          <w:szCs w:val="22"/>
        </w:rPr>
        <w:t xml:space="preserve"> to g</w:t>
      </w:r>
      <w:r w:rsidR="00020804">
        <w:rPr>
          <w:sz w:val="22"/>
          <w:szCs w:val="22"/>
        </w:rPr>
        <w:t>et to Heaven!</w:t>
      </w:r>
    </w:p>
    <w:p w14:paraId="6EA87C5E" w14:textId="186AE2EA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 xml:space="preserve">Acts 20:24; Phil. 3:13-14: Our lives must be </w:t>
      </w:r>
      <w:r w:rsidR="008F7457">
        <w:rPr>
          <w:sz w:val="22"/>
          <w:szCs w:val="22"/>
        </w:rPr>
        <w:t xml:space="preserve">spent on </w:t>
      </w:r>
      <w:r w:rsidRPr="00E56E3D">
        <w:rPr>
          <w:sz w:val="22"/>
          <w:szCs w:val="22"/>
        </w:rPr>
        <w:t>getting to Heaven.</w:t>
      </w:r>
    </w:p>
    <w:p w14:paraId="50B80833" w14:textId="77777777" w:rsidR="003605AA" w:rsidRPr="00E56E3D" w:rsidRDefault="003605AA">
      <w:pPr>
        <w:numPr>
          <w:ilvl w:val="2"/>
          <w:numId w:val="2"/>
        </w:numPr>
        <w:rPr>
          <w:sz w:val="22"/>
          <w:szCs w:val="22"/>
        </w:rPr>
      </w:pPr>
      <w:r w:rsidRPr="00E56E3D">
        <w:rPr>
          <w:sz w:val="22"/>
          <w:szCs w:val="22"/>
        </w:rPr>
        <w:t>I Pet. 1:3-5: For the faithful, t</w:t>
      </w:r>
      <w:r w:rsidR="00E44CC2">
        <w:rPr>
          <w:sz w:val="22"/>
          <w:szCs w:val="22"/>
        </w:rPr>
        <w:t xml:space="preserve">here is a reservation in Heaven </w:t>
      </w:r>
      <w:r w:rsidR="00E44CC2" w:rsidRPr="00E44CC2">
        <w:rPr>
          <w:i/>
          <w:sz w:val="22"/>
          <w:szCs w:val="22"/>
        </w:rPr>
        <w:t>(II Tim. 4:8)</w:t>
      </w:r>
    </w:p>
    <w:p w14:paraId="3F1F75A7" w14:textId="77777777" w:rsidR="003605AA" w:rsidRPr="00E56E3D" w:rsidRDefault="00E44CC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Like Paul, </w:t>
      </w:r>
      <w:r w:rsidR="003605AA" w:rsidRPr="00E56E3D">
        <w:rPr>
          <w:sz w:val="22"/>
          <w:szCs w:val="22"/>
        </w:rPr>
        <w:t xml:space="preserve">are you </w:t>
      </w:r>
      <w:r w:rsidR="003605AA" w:rsidRPr="00176EFA">
        <w:rPr>
          <w:b/>
          <w:i/>
          <w:sz w:val="22"/>
          <w:szCs w:val="22"/>
          <w:u w:val="single"/>
        </w:rPr>
        <w:t>determined</w:t>
      </w:r>
      <w:r w:rsidR="003605AA" w:rsidRPr="00E56E3D">
        <w:rPr>
          <w:sz w:val="22"/>
          <w:szCs w:val="22"/>
        </w:rPr>
        <w:t xml:space="preserve"> to </w:t>
      </w:r>
      <w:r>
        <w:rPr>
          <w:sz w:val="22"/>
          <w:szCs w:val="22"/>
        </w:rPr>
        <w:t>serve God and reserve your crown in Heaven</w:t>
      </w:r>
      <w:r w:rsidR="003605AA" w:rsidRPr="00E56E3D">
        <w:rPr>
          <w:sz w:val="22"/>
          <w:szCs w:val="22"/>
        </w:rPr>
        <w:t>?</w:t>
      </w:r>
    </w:p>
    <w:p w14:paraId="34F15B70" w14:textId="77777777" w:rsidR="003605AA" w:rsidRPr="00E56E3D" w:rsidRDefault="003605AA">
      <w:pPr>
        <w:rPr>
          <w:sz w:val="22"/>
          <w:szCs w:val="22"/>
        </w:rPr>
      </w:pPr>
    </w:p>
    <w:p w14:paraId="2A4DB460" w14:textId="77777777" w:rsidR="003605AA" w:rsidRDefault="003605AA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20D94CE" w14:textId="77777777" w:rsidR="003605AA" w:rsidRPr="00E56E3D" w:rsidRDefault="003605A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E56E3D">
        <w:rPr>
          <w:sz w:val="22"/>
          <w:szCs w:val="22"/>
        </w:rPr>
        <w:t>If one is determined to get to heaven, that person will do all the things necessary to get there, despite the will of Self.</w:t>
      </w:r>
    </w:p>
    <w:p w14:paraId="5E1252B7" w14:textId="77777777" w:rsidR="003605AA" w:rsidRPr="00E56E3D" w:rsidRDefault="003605A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56E3D">
        <w:rPr>
          <w:sz w:val="22"/>
          <w:szCs w:val="22"/>
        </w:rPr>
        <w:t>The grace of God and our determination will get us there.</w:t>
      </w:r>
    </w:p>
    <w:p w14:paraId="7FFC12F1" w14:textId="77777777" w:rsidR="003605AA" w:rsidRPr="00E56E3D" w:rsidRDefault="003605A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56E3D">
        <w:rPr>
          <w:sz w:val="22"/>
          <w:szCs w:val="22"/>
        </w:rPr>
        <w:t xml:space="preserve">We must be resolved (determined) to endure and do the will of the Lord. </w:t>
      </w:r>
    </w:p>
    <w:p w14:paraId="046F9DF1" w14:textId="77777777" w:rsidR="003605AA" w:rsidRPr="00E56E3D" w:rsidRDefault="003605A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56E3D">
        <w:rPr>
          <w:i/>
          <w:iCs/>
          <w:sz w:val="22"/>
          <w:szCs w:val="22"/>
        </w:rPr>
        <w:t>Rev. 2:10:</w:t>
      </w:r>
      <w:r w:rsidRPr="00E56E3D">
        <w:rPr>
          <w:sz w:val="22"/>
          <w:szCs w:val="22"/>
        </w:rPr>
        <w:t xml:space="preserve"> To be faithful until death requires the resolve to follow the Lord, no matter </w:t>
      </w:r>
      <w:r w:rsidR="00293BFF">
        <w:rPr>
          <w:sz w:val="22"/>
          <w:szCs w:val="22"/>
        </w:rPr>
        <w:t>what the storms of life bring</w:t>
      </w:r>
      <w:r w:rsidRPr="00E56E3D">
        <w:rPr>
          <w:sz w:val="22"/>
          <w:szCs w:val="22"/>
        </w:rPr>
        <w:t>, no matter the personal sacrifice.</w:t>
      </w:r>
    </w:p>
    <w:p w14:paraId="490AD9BA" w14:textId="77777777" w:rsidR="003605AA" w:rsidRPr="00E56E3D" w:rsidRDefault="003605AA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56E3D">
        <w:rPr>
          <w:sz w:val="22"/>
          <w:szCs w:val="22"/>
        </w:rPr>
        <w:t xml:space="preserve">We must leave Self behind and follow the Savior. </w:t>
      </w:r>
    </w:p>
    <w:p w14:paraId="384CB4ED" w14:textId="77777777" w:rsidR="00293BFF" w:rsidRDefault="00293BFF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determine to do many things in life. </w:t>
      </w:r>
    </w:p>
    <w:p w14:paraId="71C5C1EF" w14:textId="77777777" w:rsidR="00293BFF" w:rsidRDefault="00293BFF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ought to have Paul’s determination to do what is right no matter the cost!</w:t>
      </w:r>
    </w:p>
    <w:p w14:paraId="4AADE5DC" w14:textId="77777777" w:rsidR="003605AA" w:rsidRPr="00E56E3D" w:rsidRDefault="003605A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E56E3D">
        <w:rPr>
          <w:sz w:val="22"/>
          <w:szCs w:val="22"/>
        </w:rPr>
        <w:t xml:space="preserve">Are you </w:t>
      </w:r>
      <w:r w:rsidRPr="00D84481">
        <w:rPr>
          <w:b/>
          <w:i/>
          <w:sz w:val="22"/>
          <w:szCs w:val="22"/>
          <w:u w:val="single"/>
        </w:rPr>
        <w:t>determined</w:t>
      </w:r>
      <w:r w:rsidRPr="00E56E3D">
        <w:rPr>
          <w:sz w:val="22"/>
          <w:szCs w:val="22"/>
        </w:rPr>
        <w:t xml:space="preserve"> </w:t>
      </w:r>
      <w:r w:rsidR="00293BFF">
        <w:rPr>
          <w:sz w:val="22"/>
          <w:szCs w:val="22"/>
        </w:rPr>
        <w:t xml:space="preserve">to </w:t>
      </w:r>
      <w:r w:rsidR="00E44CC2">
        <w:rPr>
          <w:sz w:val="22"/>
          <w:szCs w:val="22"/>
        </w:rPr>
        <w:t xml:space="preserve">serve God and </w:t>
      </w:r>
      <w:r w:rsidR="00A1041A">
        <w:rPr>
          <w:sz w:val="22"/>
          <w:szCs w:val="22"/>
        </w:rPr>
        <w:t>get to Heaven</w:t>
      </w:r>
      <w:r w:rsidRPr="00E56E3D">
        <w:rPr>
          <w:sz w:val="22"/>
          <w:szCs w:val="22"/>
        </w:rPr>
        <w:t>?</w:t>
      </w:r>
    </w:p>
    <w:p w14:paraId="0C580277" w14:textId="2B0F6666" w:rsidR="003605AA" w:rsidRPr="00E56E3D" w:rsidRDefault="003605A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56E3D">
        <w:rPr>
          <w:sz w:val="22"/>
          <w:szCs w:val="22"/>
        </w:rPr>
        <w:t xml:space="preserve">If you are not a Christian, </w:t>
      </w:r>
      <w:r w:rsidR="002346E5">
        <w:rPr>
          <w:sz w:val="22"/>
          <w:szCs w:val="22"/>
        </w:rPr>
        <w:t>d</w:t>
      </w:r>
      <w:r w:rsidR="00293BFF">
        <w:rPr>
          <w:sz w:val="22"/>
          <w:szCs w:val="22"/>
        </w:rPr>
        <w:t>etermine to serve Christ, r</w:t>
      </w:r>
      <w:r w:rsidRPr="00E56E3D">
        <w:rPr>
          <w:sz w:val="22"/>
          <w:szCs w:val="22"/>
        </w:rPr>
        <w:t xml:space="preserve">epent of your sins and be baptized! </w:t>
      </w:r>
    </w:p>
    <w:p w14:paraId="27634508" w14:textId="78B9164C" w:rsidR="003605AA" w:rsidRPr="00E56E3D" w:rsidRDefault="003605A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56E3D">
        <w:rPr>
          <w:sz w:val="22"/>
          <w:szCs w:val="22"/>
        </w:rPr>
        <w:t xml:space="preserve">If a Christian in error, </w:t>
      </w:r>
      <w:r w:rsidR="002346E5">
        <w:rPr>
          <w:sz w:val="22"/>
          <w:szCs w:val="22"/>
        </w:rPr>
        <w:t>d</w:t>
      </w:r>
      <w:r w:rsidR="00293BFF">
        <w:rPr>
          <w:sz w:val="22"/>
          <w:szCs w:val="22"/>
        </w:rPr>
        <w:t>etermine to do what is right, r</w:t>
      </w:r>
      <w:r w:rsidRPr="00E56E3D">
        <w:rPr>
          <w:sz w:val="22"/>
          <w:szCs w:val="22"/>
        </w:rPr>
        <w:t>epent and be renewed!</w:t>
      </w:r>
    </w:p>
    <w:p w14:paraId="265C076B" w14:textId="77777777" w:rsidR="003605AA" w:rsidRPr="00E56E3D" w:rsidRDefault="003605A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56E3D">
        <w:rPr>
          <w:sz w:val="22"/>
          <w:szCs w:val="22"/>
        </w:rPr>
        <w:t xml:space="preserve">Whatever your requests, let them be made known </w:t>
      </w:r>
      <w:r w:rsidRPr="00E56E3D">
        <w:rPr>
          <w:b/>
          <w:bCs/>
          <w:i/>
          <w:iCs/>
          <w:sz w:val="22"/>
          <w:szCs w:val="22"/>
          <w:u w:val="single"/>
        </w:rPr>
        <w:t>NOW</w:t>
      </w:r>
      <w:r w:rsidRPr="00E56E3D">
        <w:rPr>
          <w:sz w:val="22"/>
          <w:szCs w:val="22"/>
        </w:rPr>
        <w:t xml:space="preserve"> while we stand &amp; sing!</w:t>
      </w:r>
    </w:p>
    <w:sectPr w:rsidR="003605AA" w:rsidRPr="00E56E3D" w:rsidSect="00115B42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5AE2" w14:textId="77777777" w:rsidR="00976E2E" w:rsidRDefault="00976E2E">
      <w:r>
        <w:separator/>
      </w:r>
    </w:p>
  </w:endnote>
  <w:endnote w:type="continuationSeparator" w:id="0">
    <w:p w14:paraId="697BDA2B" w14:textId="77777777" w:rsidR="00976E2E" w:rsidRDefault="009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A728" w14:textId="77777777" w:rsidR="003605AA" w:rsidRDefault="003605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6968E" w14:textId="77777777" w:rsidR="003605AA" w:rsidRDefault="00360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B97A" w14:textId="77777777" w:rsidR="003605AA" w:rsidRDefault="003605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2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5D385E" w14:textId="77777777" w:rsidR="003605AA" w:rsidRPr="00076C3F" w:rsidRDefault="00E66F3A">
    <w:pPr>
      <w:pStyle w:val="Footer"/>
      <w:rPr>
        <w:b/>
      </w:rPr>
    </w:pPr>
    <w:r w:rsidRPr="00E66F3A">
      <w:rPr>
        <w:b/>
      </w:rPr>
      <w:t xml:space="preserve">Determined </w:t>
    </w:r>
    <w:proofErr w:type="gramStart"/>
    <w:r w:rsidRPr="00E66F3A">
      <w:rPr>
        <w:b/>
      </w:rPr>
      <w:t>To</w:t>
    </w:r>
    <w:proofErr w:type="gramEnd"/>
    <w:r w:rsidRPr="00E66F3A">
      <w:rPr>
        <w:b/>
      </w:rPr>
      <w:t xml:space="preserve"> Serve God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3184" w14:textId="77777777" w:rsidR="003605AA" w:rsidRDefault="003605A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9A8A" w14:textId="77777777" w:rsidR="00976E2E" w:rsidRDefault="00976E2E">
      <w:r>
        <w:separator/>
      </w:r>
    </w:p>
  </w:footnote>
  <w:footnote w:type="continuationSeparator" w:id="0">
    <w:p w14:paraId="45E9724A" w14:textId="77777777" w:rsidR="00976E2E" w:rsidRDefault="0097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4001" w14:textId="69C8E687" w:rsidR="001D7081" w:rsidRPr="008F7457" w:rsidRDefault="008F7457" w:rsidP="008F7457">
    <w:pPr>
      <w:pStyle w:val="Header"/>
      <w:jc w:val="center"/>
    </w:pPr>
    <w:r w:rsidRPr="008F7457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A58A49A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1180F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1E7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42071"/>
    <w:multiLevelType w:val="hybridMultilevel"/>
    <w:tmpl w:val="6C462A3A"/>
    <w:lvl w:ilvl="0" w:tplc="8BBC20C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5589C"/>
    <w:multiLevelType w:val="hybridMultilevel"/>
    <w:tmpl w:val="5FB8810E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1180F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1E72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F31E7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C3F"/>
    <w:rsid w:val="00020804"/>
    <w:rsid w:val="00076C3F"/>
    <w:rsid w:val="00083CE5"/>
    <w:rsid w:val="00115B42"/>
    <w:rsid w:val="00176EFA"/>
    <w:rsid w:val="001D7081"/>
    <w:rsid w:val="001F65A8"/>
    <w:rsid w:val="002026E5"/>
    <w:rsid w:val="002346E5"/>
    <w:rsid w:val="00293BFF"/>
    <w:rsid w:val="00324403"/>
    <w:rsid w:val="003605AA"/>
    <w:rsid w:val="003E290B"/>
    <w:rsid w:val="003F7228"/>
    <w:rsid w:val="0048605B"/>
    <w:rsid w:val="00492898"/>
    <w:rsid w:val="004C391F"/>
    <w:rsid w:val="005054C2"/>
    <w:rsid w:val="00520375"/>
    <w:rsid w:val="005401A6"/>
    <w:rsid w:val="005B7CE3"/>
    <w:rsid w:val="005C629C"/>
    <w:rsid w:val="00666306"/>
    <w:rsid w:val="00670B96"/>
    <w:rsid w:val="006B720B"/>
    <w:rsid w:val="006F2F27"/>
    <w:rsid w:val="006F52B6"/>
    <w:rsid w:val="0078044A"/>
    <w:rsid w:val="007A0E35"/>
    <w:rsid w:val="007A7332"/>
    <w:rsid w:val="007D2684"/>
    <w:rsid w:val="007D35E9"/>
    <w:rsid w:val="00874D0E"/>
    <w:rsid w:val="008D5195"/>
    <w:rsid w:val="008F7457"/>
    <w:rsid w:val="00943AF6"/>
    <w:rsid w:val="00956DE1"/>
    <w:rsid w:val="00976E2E"/>
    <w:rsid w:val="00A0590F"/>
    <w:rsid w:val="00A1041A"/>
    <w:rsid w:val="00D84481"/>
    <w:rsid w:val="00DA4AD8"/>
    <w:rsid w:val="00E15980"/>
    <w:rsid w:val="00E44CC2"/>
    <w:rsid w:val="00E56E3D"/>
    <w:rsid w:val="00E66F3A"/>
    <w:rsid w:val="00EE5908"/>
    <w:rsid w:val="00F82F30"/>
    <w:rsid w:val="00F9476F"/>
    <w:rsid w:val="00FA54A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AFE0A"/>
  <w15:docId w15:val="{45759384-3D81-483D-8401-89AAA9CA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Determined To Serve God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Determined To Serve God</dc:title>
  <dc:subject>01/05/2020</dc:subject>
  <dc:creator>DarkWolf</dc:creator>
  <cp:lastModifiedBy>Nathan Morrison</cp:lastModifiedBy>
  <cp:revision>4</cp:revision>
  <cp:lastPrinted>2007-04-19T05:15:00Z</cp:lastPrinted>
  <dcterms:created xsi:type="dcterms:W3CDTF">2016-09-15T01:16:00Z</dcterms:created>
  <dcterms:modified xsi:type="dcterms:W3CDTF">2020-01-02T18:59:00Z</dcterms:modified>
</cp:coreProperties>
</file>